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r w:rsidRPr="00285D4E">
        <w:rPr>
          <w:rFonts w:ascii="Times New Roman" w:hAnsi="Times New Roman" w:cs="Times New Roman"/>
          <w:sz w:val="28"/>
          <w:szCs w:val="28"/>
        </w:rPr>
        <w:t>Утвержден</w:t>
      </w:r>
    </w:p>
    <w:p w:rsidR="000E4D02" w:rsidRPr="00285D4E" w:rsidRDefault="000E4D02" w:rsidP="000E4D02">
      <w:pPr>
        <w:tabs>
          <w:tab w:val="left" w:pos="4536"/>
        </w:tabs>
        <w:spacing w:after="0" w:line="240" w:lineRule="auto"/>
        <w:ind w:left="4536"/>
        <w:rPr>
          <w:rFonts w:ascii="Times New Roman" w:hAnsi="Times New Roman" w:cs="Times New Roman"/>
          <w:sz w:val="28"/>
          <w:szCs w:val="28"/>
        </w:rPr>
      </w:pPr>
      <w:r w:rsidRPr="00285D4E">
        <w:rPr>
          <w:rFonts w:ascii="Times New Roman" w:hAnsi="Times New Roman" w:cs="Times New Roman"/>
          <w:sz w:val="28"/>
          <w:szCs w:val="28"/>
        </w:rPr>
        <w:t xml:space="preserve">общим собранием членов садоводческого некоммерческого товарищества «Загорье» </w:t>
      </w:r>
    </w:p>
    <w:p w:rsidR="000E4D02" w:rsidRPr="00285D4E" w:rsidRDefault="000E4D02" w:rsidP="000E4D02">
      <w:pPr>
        <w:tabs>
          <w:tab w:val="left" w:pos="4536"/>
        </w:tabs>
        <w:spacing w:before="120" w:after="120" w:line="240" w:lineRule="auto"/>
        <w:ind w:firstLine="4536"/>
        <w:rPr>
          <w:rFonts w:ascii="Times New Roman" w:hAnsi="Times New Roman" w:cs="Times New Roman"/>
          <w:sz w:val="28"/>
          <w:szCs w:val="28"/>
        </w:rPr>
      </w:pPr>
      <w:r w:rsidRPr="00285D4E">
        <w:rPr>
          <w:rFonts w:ascii="Times New Roman" w:hAnsi="Times New Roman" w:cs="Times New Roman"/>
          <w:sz w:val="28"/>
          <w:szCs w:val="28"/>
        </w:rPr>
        <w:t>Протокол №</w:t>
      </w:r>
      <w:r w:rsidRPr="000E4D02">
        <w:rPr>
          <w:rFonts w:ascii="Times New Roman" w:hAnsi="Times New Roman" w:cs="Times New Roman"/>
          <w:sz w:val="28"/>
          <w:szCs w:val="28"/>
        </w:rPr>
        <w:t xml:space="preserve"> 9 </w:t>
      </w:r>
      <w:r w:rsidRPr="00285D4E">
        <w:rPr>
          <w:rFonts w:ascii="Times New Roman" w:hAnsi="Times New Roman" w:cs="Times New Roman"/>
          <w:sz w:val="28"/>
          <w:szCs w:val="28"/>
        </w:rPr>
        <w:t>от «</w:t>
      </w:r>
      <w:r w:rsidRPr="000E4D02">
        <w:rPr>
          <w:rFonts w:ascii="Times New Roman" w:hAnsi="Times New Roman" w:cs="Times New Roman"/>
          <w:sz w:val="28"/>
          <w:szCs w:val="28"/>
        </w:rPr>
        <w:t>04</w:t>
      </w:r>
      <w:r w:rsidRPr="00285D4E">
        <w:rPr>
          <w:rFonts w:ascii="Times New Roman" w:hAnsi="Times New Roman" w:cs="Times New Roman"/>
          <w:sz w:val="28"/>
          <w:szCs w:val="28"/>
        </w:rPr>
        <w:t>»</w:t>
      </w:r>
      <w:r w:rsidRPr="000E4D02">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285D4E">
        <w:rPr>
          <w:rFonts w:ascii="Times New Roman" w:hAnsi="Times New Roman" w:cs="Times New Roman"/>
          <w:sz w:val="28"/>
          <w:szCs w:val="28"/>
        </w:rPr>
        <w:t xml:space="preserve">2023 г. </w:t>
      </w: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r w:rsidRPr="00285D4E">
        <w:rPr>
          <w:rFonts w:ascii="Times New Roman" w:hAnsi="Times New Roman" w:cs="Times New Roman"/>
          <w:sz w:val="28"/>
          <w:szCs w:val="28"/>
        </w:rPr>
        <w:t>Председатель СНТ «Загорье»:</w:t>
      </w: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p>
    <w:p w:rsidR="000E4D02" w:rsidRPr="00285D4E" w:rsidRDefault="000E4D02" w:rsidP="000E4D02">
      <w:pPr>
        <w:tabs>
          <w:tab w:val="left" w:pos="4536"/>
        </w:tabs>
        <w:spacing w:after="0" w:line="240" w:lineRule="auto"/>
        <w:ind w:firstLine="4536"/>
        <w:rPr>
          <w:rFonts w:ascii="Times New Roman" w:hAnsi="Times New Roman" w:cs="Times New Roman"/>
          <w:sz w:val="28"/>
          <w:szCs w:val="28"/>
        </w:rPr>
      </w:pPr>
    </w:p>
    <w:p w:rsidR="000E4D02" w:rsidRPr="00285D4E" w:rsidRDefault="000E4D02" w:rsidP="000E4D02">
      <w:pPr>
        <w:tabs>
          <w:tab w:val="left" w:pos="4536"/>
        </w:tabs>
        <w:spacing w:after="0" w:line="240" w:lineRule="auto"/>
        <w:jc w:val="center"/>
        <w:rPr>
          <w:rFonts w:ascii="Times New Roman" w:hAnsi="Times New Roman" w:cs="Times New Roman"/>
          <w:b/>
          <w:sz w:val="28"/>
          <w:szCs w:val="28"/>
        </w:rPr>
      </w:pPr>
      <w:r w:rsidRPr="00285D4E">
        <w:rPr>
          <w:rFonts w:ascii="Times New Roman" w:hAnsi="Times New Roman" w:cs="Times New Roman"/>
          <w:b/>
          <w:sz w:val="28"/>
          <w:szCs w:val="28"/>
        </w:rPr>
        <w:t>УСТАВ</w:t>
      </w:r>
    </w:p>
    <w:p w:rsidR="000E4D02" w:rsidRPr="00285D4E" w:rsidRDefault="000E4D02" w:rsidP="000E4D02">
      <w:pPr>
        <w:tabs>
          <w:tab w:val="left" w:pos="4536"/>
        </w:tabs>
        <w:spacing w:after="0" w:line="240" w:lineRule="auto"/>
        <w:ind w:firstLine="567"/>
        <w:jc w:val="center"/>
        <w:rPr>
          <w:rFonts w:ascii="Times New Roman" w:hAnsi="Times New Roman" w:cs="Times New Roman"/>
          <w:sz w:val="28"/>
          <w:szCs w:val="28"/>
        </w:rPr>
      </w:pPr>
      <w:r w:rsidRPr="00285D4E">
        <w:rPr>
          <w:rFonts w:ascii="Times New Roman" w:hAnsi="Times New Roman" w:cs="Times New Roman"/>
          <w:b/>
          <w:sz w:val="28"/>
          <w:szCs w:val="28"/>
        </w:rPr>
        <w:t>садоводческого некоммерческого товарищества «Загорье»</w:t>
      </w:r>
    </w:p>
    <w:p w:rsidR="000E4D02" w:rsidRPr="00285D4E" w:rsidRDefault="000E4D02" w:rsidP="000E4D02">
      <w:pPr>
        <w:tabs>
          <w:tab w:val="left" w:pos="4536"/>
        </w:tabs>
        <w:spacing w:after="0" w:line="240" w:lineRule="auto"/>
        <w:ind w:firstLine="567"/>
        <w:jc w:val="center"/>
        <w:rPr>
          <w:rFonts w:ascii="Times New Roman" w:hAnsi="Times New Roman" w:cs="Times New Roman"/>
          <w:sz w:val="28"/>
          <w:szCs w:val="28"/>
        </w:rPr>
      </w:pPr>
      <w:r w:rsidRPr="00285D4E">
        <w:rPr>
          <w:rFonts w:ascii="Times New Roman" w:hAnsi="Times New Roman" w:cs="Times New Roman"/>
          <w:sz w:val="28"/>
          <w:szCs w:val="28"/>
        </w:rPr>
        <w:t xml:space="preserve">(новая редакция) </w:t>
      </w:r>
    </w:p>
    <w:p w:rsidR="000E4D02" w:rsidRPr="00285D4E" w:rsidRDefault="000E4D02" w:rsidP="000E4D02">
      <w:pPr>
        <w:tabs>
          <w:tab w:val="left" w:pos="4536"/>
        </w:tabs>
        <w:spacing w:after="0" w:line="240" w:lineRule="auto"/>
        <w:ind w:firstLine="567"/>
        <w:jc w:val="center"/>
        <w:rPr>
          <w:rFonts w:ascii="Times New Roman" w:hAnsi="Times New Roman" w:cs="Times New Roman"/>
          <w:sz w:val="28"/>
          <w:szCs w:val="28"/>
        </w:rPr>
      </w:pPr>
    </w:p>
    <w:p w:rsidR="000E4D02" w:rsidRPr="00285D4E" w:rsidRDefault="000E4D02" w:rsidP="000E4D02">
      <w:pPr>
        <w:tabs>
          <w:tab w:val="left" w:pos="4536"/>
        </w:tabs>
        <w:spacing w:after="0" w:line="240" w:lineRule="auto"/>
        <w:ind w:firstLine="567"/>
        <w:jc w:val="center"/>
        <w:rPr>
          <w:rFonts w:ascii="Times New Roman" w:hAnsi="Times New Roman" w:cs="Times New Roman"/>
          <w:sz w:val="28"/>
          <w:szCs w:val="28"/>
        </w:rPr>
      </w:pPr>
      <w:r w:rsidRPr="00285D4E">
        <w:rPr>
          <w:rFonts w:ascii="Times New Roman" w:hAnsi="Times New Roman" w:cs="Times New Roman"/>
          <w:b/>
          <w:bCs/>
          <w:sz w:val="28"/>
          <w:szCs w:val="28"/>
        </w:rPr>
        <w:t>1. ОБЩИЕ ПОЛОЖЕНИЯ</w:t>
      </w:r>
    </w:p>
    <w:p w:rsidR="000E4D02" w:rsidRPr="00285D4E" w:rsidRDefault="000E4D02" w:rsidP="000E4D02">
      <w:pPr>
        <w:autoSpaceDE w:val="0"/>
        <w:spacing w:before="119"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ab/>
        <w:t xml:space="preserve">1.1. </w:t>
      </w:r>
      <w:proofErr w:type="gramStart"/>
      <w:r w:rsidRPr="00285D4E">
        <w:rPr>
          <w:rFonts w:ascii="Times New Roman" w:hAnsi="Times New Roman" w:cs="Times New Roman"/>
          <w:sz w:val="28"/>
          <w:szCs w:val="28"/>
        </w:rPr>
        <w:t>Садоводческое некоммерческое товарищество «Загорье (в дальнейшем «Товарищество»)</w:t>
      </w:r>
      <w:r w:rsidRPr="00285D4E">
        <w:rPr>
          <w:rFonts w:ascii="Times New Roman" w:hAnsi="Times New Roman" w:cs="Times New Roman"/>
          <w:color w:val="000000"/>
          <w:sz w:val="28"/>
          <w:szCs w:val="28"/>
        </w:rPr>
        <w:t xml:space="preserve"> является добровольным объединением граждан, созданным для совместного владения, пользования и, в установленных Федеральным законом пределах, распоряжения имуществом общего пользования, а также для создания благоприятных условий ведения садоводства (обеспечения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обеспечения пожарной безопасности территории садоводства и иных условий</w:t>
      </w:r>
      <w:proofErr w:type="gramEnd"/>
      <w:r w:rsidRPr="00285D4E">
        <w:rPr>
          <w:rFonts w:ascii="Times New Roman" w:hAnsi="Times New Roman" w:cs="Times New Roman"/>
          <w:color w:val="000000"/>
          <w:sz w:val="28"/>
          <w:szCs w:val="28"/>
        </w:rPr>
        <w:t xml:space="preserve">), содействия в освоении земельных участков в границах территории садоводства, а также содействия во взаимодействии граждан между собой и с третьими лицами, в том числе с органами государственной власти и органами местного самоуправления, а также защиты их прав и законных интересов. </w:t>
      </w:r>
    </w:p>
    <w:p w:rsidR="000E4D02" w:rsidRPr="00285D4E" w:rsidRDefault="000E4D02" w:rsidP="000E4D02">
      <w:pPr>
        <w:autoSpaceDE w:val="0"/>
        <w:spacing w:before="119"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ab/>
        <w:t xml:space="preserve">1.2. Товарищество было создано на основании </w:t>
      </w:r>
      <w:proofErr w:type="gramStart"/>
      <w:r w:rsidRPr="00285D4E">
        <w:rPr>
          <w:rFonts w:ascii="Times New Roman" w:hAnsi="Times New Roman" w:cs="Times New Roman"/>
          <w:sz w:val="28"/>
          <w:szCs w:val="28"/>
        </w:rPr>
        <w:t>Решения Исполнительного комитета Загорского горсовета народных депутатов Московской области</w:t>
      </w:r>
      <w:proofErr w:type="gramEnd"/>
      <w:r w:rsidRPr="00285D4E">
        <w:rPr>
          <w:rFonts w:ascii="Times New Roman" w:hAnsi="Times New Roman" w:cs="Times New Roman"/>
          <w:sz w:val="28"/>
          <w:szCs w:val="28"/>
        </w:rPr>
        <w:t xml:space="preserve"> № 827 от 08 июля 1980г.</w:t>
      </w:r>
    </w:p>
    <w:p w:rsidR="000E4D02" w:rsidRPr="00285D4E" w:rsidRDefault="000E4D02" w:rsidP="000E4D02">
      <w:pPr>
        <w:autoSpaceDE w:val="0"/>
        <w:spacing w:before="119"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ab/>
        <w:t xml:space="preserve">1.3 </w:t>
      </w:r>
      <w:r w:rsidRPr="00285D4E">
        <w:rPr>
          <w:rFonts w:ascii="Times New Roman" w:hAnsi="Times New Roman" w:cs="Times New Roman"/>
          <w:color w:val="000000"/>
          <w:sz w:val="28"/>
          <w:szCs w:val="28"/>
        </w:rPr>
        <w:t>Устав садоводческого некоммерческого Товарищества в новой редакции принимается в целях приведения в соответствие с положениями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285D4E">
        <w:rPr>
          <w:rFonts w:ascii="Times New Roman" w:hAnsi="Times New Roman" w:cs="Times New Roman"/>
          <w:sz w:val="28"/>
          <w:szCs w:val="28"/>
        </w:rPr>
        <w:t xml:space="preserve">  </w:t>
      </w:r>
    </w:p>
    <w:p w:rsidR="000E4D02" w:rsidRPr="000E4D02" w:rsidRDefault="000E4D02" w:rsidP="000E4D02">
      <w:pPr>
        <w:pStyle w:val="ConsPlusNormal"/>
        <w:numPr>
          <w:ilvl w:val="1"/>
          <w:numId w:val="8"/>
        </w:numPr>
        <w:spacing w:before="120"/>
        <w:ind w:left="0" w:firstLine="540"/>
        <w:jc w:val="both"/>
        <w:rPr>
          <w:rFonts w:ascii="Times New Roman" w:hAnsi="Times New Roman" w:cs="Times New Roman"/>
          <w:sz w:val="28"/>
          <w:szCs w:val="28"/>
        </w:rPr>
        <w:sectPr w:rsidR="000E4D02" w:rsidRPr="000E4D02" w:rsidSect="000E4D02">
          <w:footerReference w:type="default" r:id="rId7"/>
          <w:pgSz w:w="11906" w:h="16838"/>
          <w:pgMar w:top="1134" w:right="851" w:bottom="1134" w:left="1701" w:header="709" w:footer="720" w:gutter="0"/>
          <w:cols w:space="720"/>
          <w:docGrid w:linePitch="600" w:charSpace="36864"/>
        </w:sectPr>
      </w:pPr>
      <w:r w:rsidRPr="00285D4E">
        <w:rPr>
          <w:rFonts w:ascii="Times New Roman" w:hAnsi="Times New Roman" w:cs="Times New Roman"/>
          <w:sz w:val="28"/>
          <w:szCs w:val="28"/>
        </w:rPr>
        <w:t>Товарищество образовано на земельном участке общей площадью 7,5 га</w:t>
      </w:r>
      <w:r>
        <w:rPr>
          <w:rFonts w:ascii="Times New Roman" w:hAnsi="Times New Roman" w:cs="Times New Roman"/>
          <w:sz w:val="28"/>
          <w:szCs w:val="28"/>
        </w:rPr>
        <w:t xml:space="preserve">. </w:t>
      </w:r>
      <w:r w:rsidRPr="000E4D02">
        <w:rPr>
          <w:rFonts w:ascii="Times New Roman" w:hAnsi="Times New Roman" w:cs="Times New Roman"/>
          <w:sz w:val="28"/>
          <w:szCs w:val="28"/>
        </w:rPr>
        <w:t>Земельный массив состоит из индивидуальных садовых земельных участков и земель общего пользования.</w:t>
      </w:r>
    </w:p>
    <w:p w:rsidR="000E4D02" w:rsidRPr="00285D4E" w:rsidRDefault="000E4D02" w:rsidP="000E4D02">
      <w:pPr>
        <w:numPr>
          <w:ilvl w:val="1"/>
          <w:numId w:val="1"/>
        </w:numPr>
        <w:spacing w:before="120" w:after="0" w:line="240" w:lineRule="auto"/>
        <w:ind w:left="0" w:firstLine="540"/>
        <w:jc w:val="both"/>
        <w:rPr>
          <w:rFonts w:ascii="Times New Roman" w:hAnsi="Times New Roman" w:cs="Times New Roman"/>
          <w:sz w:val="28"/>
          <w:szCs w:val="28"/>
        </w:rPr>
      </w:pPr>
      <w:r w:rsidRPr="00285D4E">
        <w:rPr>
          <w:rFonts w:ascii="Times New Roman" w:hAnsi="Times New Roman" w:cs="Times New Roman"/>
          <w:color w:val="000000"/>
          <w:sz w:val="28"/>
          <w:szCs w:val="28"/>
        </w:rPr>
        <w:lastRenderedPageBreak/>
        <w:t xml:space="preserve">Товарищество является юридическим лицом, имеет печать со своим наименованием, </w:t>
      </w:r>
      <w:proofErr w:type="gramStart"/>
      <w:r w:rsidRPr="00285D4E">
        <w:rPr>
          <w:rFonts w:ascii="Times New Roman" w:hAnsi="Times New Roman" w:cs="Times New Roman"/>
          <w:color w:val="000000"/>
          <w:sz w:val="28"/>
          <w:szCs w:val="28"/>
        </w:rPr>
        <w:t>расчётный</w:t>
      </w:r>
      <w:proofErr w:type="gramEnd"/>
      <w:r w:rsidRPr="00285D4E">
        <w:rPr>
          <w:rFonts w:ascii="Times New Roman" w:hAnsi="Times New Roman" w:cs="Times New Roman"/>
          <w:color w:val="000000"/>
          <w:sz w:val="28"/>
          <w:szCs w:val="28"/>
        </w:rPr>
        <w:t xml:space="preserve"> и иные счета в банке, другие реквизиты. </w:t>
      </w:r>
    </w:p>
    <w:p w:rsidR="000E4D02" w:rsidRPr="00BE089C" w:rsidRDefault="000E4D02" w:rsidP="000E4D02">
      <w:pPr>
        <w:numPr>
          <w:ilvl w:val="1"/>
          <w:numId w:val="1"/>
        </w:numPr>
        <w:spacing w:before="120" w:after="0" w:line="240" w:lineRule="auto"/>
        <w:ind w:left="0" w:firstLine="540"/>
        <w:jc w:val="both"/>
        <w:rPr>
          <w:rFonts w:ascii="Times New Roman" w:hAnsi="Times New Roman" w:cs="Times New Roman"/>
          <w:b/>
          <w:sz w:val="28"/>
          <w:szCs w:val="28"/>
        </w:rPr>
      </w:pPr>
      <w:r w:rsidRPr="00285D4E">
        <w:rPr>
          <w:rFonts w:ascii="Times New Roman" w:hAnsi="Times New Roman" w:cs="Times New Roman"/>
          <w:sz w:val="28"/>
          <w:szCs w:val="28"/>
        </w:rPr>
        <w:t xml:space="preserve">Организационно-правовая форма </w:t>
      </w:r>
      <w:r w:rsidR="00BE089C">
        <w:rPr>
          <w:rFonts w:ascii="Times New Roman" w:hAnsi="Times New Roman" w:cs="Times New Roman"/>
          <w:sz w:val="28"/>
          <w:szCs w:val="28"/>
        </w:rPr>
        <w:t xml:space="preserve">собственности: </w:t>
      </w:r>
      <w:r w:rsidR="00BE089C" w:rsidRPr="00BE089C">
        <w:rPr>
          <w:rFonts w:ascii="Times New Roman" w:hAnsi="Times New Roman" w:cs="Times New Roman"/>
          <w:b/>
          <w:sz w:val="28"/>
          <w:szCs w:val="28"/>
        </w:rPr>
        <w:t>ТОВАРИЩЕСТВО ЯВЛЯЕТЬСЯ ВИДОМ ТОВАРИЩЕСТВА СОБСТВЕНИКОВ НЕДВИЖЕМОСТИ</w:t>
      </w:r>
      <w:r w:rsidRPr="00BE089C">
        <w:rPr>
          <w:rFonts w:ascii="Times New Roman" w:hAnsi="Times New Roman" w:cs="Times New Roman"/>
          <w:b/>
          <w:sz w:val="28"/>
          <w:szCs w:val="28"/>
        </w:rPr>
        <w:t>.</w:t>
      </w:r>
    </w:p>
    <w:p w:rsidR="000E4D02" w:rsidRPr="00285D4E" w:rsidRDefault="000E4D02" w:rsidP="000E4D02">
      <w:pPr>
        <w:numPr>
          <w:ilvl w:val="1"/>
          <w:numId w:val="1"/>
        </w:numPr>
        <w:spacing w:before="120" w:after="0" w:line="240" w:lineRule="auto"/>
        <w:ind w:left="0" w:firstLine="540"/>
        <w:jc w:val="both"/>
        <w:rPr>
          <w:rFonts w:ascii="Times New Roman" w:hAnsi="Times New Roman" w:cs="Times New Roman"/>
          <w:sz w:val="28"/>
          <w:szCs w:val="28"/>
        </w:rPr>
      </w:pPr>
      <w:r w:rsidRPr="00285D4E">
        <w:rPr>
          <w:rFonts w:ascii="Times New Roman" w:hAnsi="Times New Roman" w:cs="Times New Roman"/>
          <w:sz w:val="28"/>
          <w:szCs w:val="28"/>
        </w:rPr>
        <w:t>Полное наименование Товарищества: Садоводческое некоммерческое товарищество «Загорье».</w:t>
      </w:r>
    </w:p>
    <w:p w:rsidR="000E4D02" w:rsidRPr="00285D4E" w:rsidRDefault="000E4D02" w:rsidP="000E4D02">
      <w:pPr>
        <w:spacing w:before="120" w:after="0" w:line="240" w:lineRule="auto"/>
        <w:ind w:firstLine="540"/>
        <w:jc w:val="both"/>
        <w:rPr>
          <w:rFonts w:ascii="Times New Roman" w:hAnsi="Times New Roman" w:cs="Times New Roman"/>
          <w:sz w:val="28"/>
          <w:szCs w:val="28"/>
        </w:rPr>
      </w:pPr>
      <w:r w:rsidRPr="00285D4E">
        <w:rPr>
          <w:rFonts w:ascii="Times New Roman" w:hAnsi="Times New Roman" w:cs="Times New Roman"/>
          <w:sz w:val="28"/>
          <w:szCs w:val="28"/>
        </w:rPr>
        <w:t>Сокращенное наименование: СНТ «Загорье».</w:t>
      </w:r>
    </w:p>
    <w:p w:rsidR="000E4D02" w:rsidRPr="00285D4E" w:rsidRDefault="000E4D02" w:rsidP="000E4D02">
      <w:pPr>
        <w:spacing w:before="120" w:after="0" w:line="240" w:lineRule="auto"/>
        <w:ind w:firstLine="540"/>
        <w:jc w:val="both"/>
        <w:rPr>
          <w:rFonts w:ascii="Times New Roman" w:hAnsi="Times New Roman" w:cs="Times New Roman"/>
          <w:sz w:val="28"/>
          <w:szCs w:val="28"/>
        </w:rPr>
      </w:pPr>
      <w:r w:rsidRPr="00285D4E">
        <w:rPr>
          <w:rFonts w:ascii="Times New Roman" w:hAnsi="Times New Roman" w:cs="Times New Roman"/>
          <w:sz w:val="28"/>
          <w:szCs w:val="28"/>
        </w:rPr>
        <w:t xml:space="preserve">1.8. Местом нахождения Товарищества является место его государственной регистрации по адресу: Российская Федерация, Московская область, </w:t>
      </w:r>
      <w:proofErr w:type="gramStart"/>
      <w:r w:rsidRPr="00285D4E">
        <w:rPr>
          <w:rFonts w:ascii="Times New Roman" w:hAnsi="Times New Roman" w:cs="Times New Roman"/>
          <w:sz w:val="28"/>
          <w:szCs w:val="28"/>
        </w:rPr>
        <w:t>Сергиево-Посадский</w:t>
      </w:r>
      <w:proofErr w:type="gramEnd"/>
      <w:r w:rsidRPr="00285D4E">
        <w:rPr>
          <w:rFonts w:ascii="Times New Roman" w:hAnsi="Times New Roman" w:cs="Times New Roman"/>
          <w:sz w:val="28"/>
          <w:szCs w:val="28"/>
        </w:rPr>
        <w:t xml:space="preserve"> г.о., территория СНТ «Загорье», 90.</w:t>
      </w:r>
    </w:p>
    <w:p w:rsidR="000E4D02" w:rsidRPr="00285D4E" w:rsidRDefault="000E4D02" w:rsidP="000E4D02">
      <w:pPr>
        <w:tabs>
          <w:tab w:val="left" w:pos="573"/>
        </w:tabs>
        <w:spacing w:before="120" w:after="0" w:line="240" w:lineRule="auto"/>
        <w:rPr>
          <w:rFonts w:ascii="Times New Roman" w:hAnsi="Times New Roman" w:cs="Times New Roman"/>
          <w:b/>
          <w:bCs/>
          <w:sz w:val="28"/>
          <w:szCs w:val="28"/>
        </w:rPr>
      </w:pPr>
      <w:r w:rsidRPr="00285D4E">
        <w:rPr>
          <w:rFonts w:ascii="Times New Roman" w:hAnsi="Times New Roman" w:cs="Times New Roman"/>
          <w:sz w:val="28"/>
          <w:szCs w:val="28"/>
        </w:rPr>
        <w:tab/>
        <w:t xml:space="preserve">1.9. </w:t>
      </w:r>
      <w:r w:rsidRPr="00285D4E">
        <w:rPr>
          <w:rFonts w:ascii="Times New Roman" w:hAnsi="Times New Roman" w:cs="Times New Roman"/>
          <w:color w:val="000000"/>
          <w:sz w:val="28"/>
          <w:szCs w:val="28"/>
        </w:rPr>
        <w:t>Официальный сайт в сети И</w:t>
      </w:r>
      <w:r w:rsidRPr="00285D4E">
        <w:rPr>
          <w:rFonts w:ascii="Times New Roman" w:hAnsi="Times New Roman" w:cs="Times New Roman"/>
          <w:sz w:val="28"/>
          <w:szCs w:val="28"/>
        </w:rPr>
        <w:t xml:space="preserve">нтернет: </w:t>
      </w:r>
      <w:proofErr w:type="spellStart"/>
      <w:proofErr w:type="gramStart"/>
      <w:r w:rsidRPr="00285D4E">
        <w:rPr>
          <w:rFonts w:ascii="Times New Roman" w:hAnsi="Times New Roman" w:cs="Times New Roman"/>
          <w:sz w:val="28"/>
          <w:szCs w:val="28"/>
        </w:rPr>
        <w:t>C</w:t>
      </w:r>
      <w:proofErr w:type="gramEnd"/>
      <w:r w:rsidRPr="00285D4E">
        <w:rPr>
          <w:rFonts w:ascii="Times New Roman" w:hAnsi="Times New Roman" w:cs="Times New Roman"/>
          <w:sz w:val="28"/>
          <w:szCs w:val="28"/>
        </w:rPr>
        <w:t>НТ-Загорье.РФ</w:t>
      </w:r>
      <w:proofErr w:type="spellEnd"/>
      <w:r w:rsidRPr="00285D4E">
        <w:rPr>
          <w:rFonts w:ascii="Times New Roman" w:hAnsi="Times New Roman" w:cs="Times New Roman"/>
          <w:sz w:val="28"/>
          <w:szCs w:val="28"/>
        </w:rPr>
        <w:t>.</w:t>
      </w:r>
    </w:p>
    <w:p w:rsidR="000E4D02" w:rsidRPr="00285D4E" w:rsidRDefault="000E4D02" w:rsidP="000E4D02">
      <w:pPr>
        <w:pStyle w:val="ConsPlusNormal"/>
        <w:spacing w:before="120"/>
        <w:jc w:val="center"/>
        <w:rPr>
          <w:rFonts w:ascii="Times New Roman" w:hAnsi="Times New Roman" w:cs="Times New Roman"/>
          <w:sz w:val="28"/>
          <w:szCs w:val="28"/>
        </w:rPr>
      </w:pPr>
      <w:r w:rsidRPr="00285D4E">
        <w:rPr>
          <w:rFonts w:ascii="Times New Roman" w:hAnsi="Times New Roman" w:cs="Times New Roman"/>
          <w:b/>
          <w:bCs/>
          <w:sz w:val="28"/>
          <w:szCs w:val="28"/>
        </w:rPr>
        <w:t>2. ПРЕДМЕТ И ЦЕЛИ ДЕЯТЕЛЬНОСТИ ТОВАРИЩЕСТВА</w:t>
      </w:r>
      <w:r w:rsidRPr="00285D4E">
        <w:rPr>
          <w:rFonts w:ascii="Times New Roman" w:hAnsi="Times New Roman" w:cs="Times New Roman"/>
          <w:sz w:val="28"/>
          <w:szCs w:val="28"/>
        </w:rPr>
        <w:t xml:space="preserve"> </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2.1. Основными видами деятельности Товарищества являются:</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2.1.1. О</w:t>
      </w:r>
      <w:r w:rsidRPr="00285D4E">
        <w:rPr>
          <w:rFonts w:ascii="Times New Roman" w:hAnsi="Times New Roman" w:cs="Times New Roman"/>
          <w:color w:val="000000"/>
          <w:sz w:val="28"/>
          <w:szCs w:val="28"/>
        </w:rPr>
        <w:t>беспечение совместного использования имущества общего пользования</w:t>
      </w:r>
      <w:r w:rsidRPr="00285D4E">
        <w:rPr>
          <w:rFonts w:ascii="Times New Roman" w:hAnsi="Times New Roman" w:cs="Times New Roman"/>
          <w:sz w:val="28"/>
          <w:szCs w:val="28"/>
        </w:rPr>
        <w:t>;</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Содержание, обслуживание, эксплуатация, благоустройство и ремонт имущества общего пользования;</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Финансирование совместного использования, содержания, эксплуатации, развития имущества общего пользования, в том числе прием платежей, оплата услуг </w:t>
      </w:r>
      <w:proofErr w:type="spellStart"/>
      <w:r w:rsidRPr="00285D4E">
        <w:rPr>
          <w:rFonts w:ascii="Times New Roman" w:hAnsi="Times New Roman" w:cs="Times New Roman"/>
          <w:color w:val="000000"/>
          <w:sz w:val="28"/>
          <w:szCs w:val="28"/>
        </w:rPr>
        <w:t>ресурсоснабжающих</w:t>
      </w:r>
      <w:proofErr w:type="spellEnd"/>
      <w:r w:rsidRPr="00285D4E">
        <w:rPr>
          <w:rFonts w:ascii="Times New Roman" w:hAnsi="Times New Roman" w:cs="Times New Roman"/>
          <w:color w:val="000000"/>
          <w:sz w:val="28"/>
          <w:szCs w:val="28"/>
        </w:rPr>
        <w:t>, подрядных организаций, оформление документов для получения субсидий, дотаций;</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Оформление прав на объекты недвижимости;</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Охрана имущества общего пользования;</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Содержание и благоустройство территории Товарищества;</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Текущий и/или капитальный ремонт имущества общего пользования;</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Строительство, модернизация и реконструкция имущества общего пользования;</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Представление интересов собственников и иных законных владельцев земельных участков в отношениях с третьими лицами по вопросам деятельности Товарищества и в порядке, предусмотренном законом;</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Консультирование собственников и владельцев земельных участков по вопросам деятельности Товарищества;</w:t>
      </w:r>
    </w:p>
    <w:p w:rsidR="000E4D02" w:rsidRPr="00285D4E" w:rsidRDefault="000E4D02" w:rsidP="000E4D02">
      <w:pPr>
        <w:pStyle w:val="ConsPlusNormal"/>
        <w:numPr>
          <w:ilvl w:val="2"/>
          <w:numId w:val="2"/>
        </w:numPr>
        <w:spacing w:before="120"/>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Ведение реестра членов Товарищества и лиц, ведущих садоводство без участия в нем.</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color w:val="000000"/>
          <w:sz w:val="28"/>
          <w:szCs w:val="28"/>
        </w:rPr>
        <w:lastRenderedPageBreak/>
        <w:t xml:space="preserve">2.2. Товарищество может осуществлять и иные виды деятельности, не запрещённые законодательством Российской Федерации и соответствующие целям деятельности Товарищества. </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2.3.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плодовых, ягодных, овощных, бахчевых, иных сельскохозяйственных культур с правом размещения садовых домов, жилых домов, хозяйственных построек и гаражей.</w:t>
      </w:r>
    </w:p>
    <w:p w:rsidR="000E4D02" w:rsidRPr="00285D4E" w:rsidRDefault="000E4D02" w:rsidP="000E4D02">
      <w:pPr>
        <w:pStyle w:val="ConsPlusNormal"/>
        <w:spacing w:before="120"/>
        <w:ind w:firstLine="540"/>
        <w:jc w:val="both"/>
        <w:rPr>
          <w:rFonts w:ascii="Times New Roman" w:hAnsi="Times New Roman" w:cs="Times New Roman"/>
          <w:b/>
          <w:bCs/>
          <w:sz w:val="28"/>
          <w:szCs w:val="28"/>
        </w:rPr>
      </w:pPr>
      <w:r w:rsidRPr="00285D4E">
        <w:rPr>
          <w:rFonts w:ascii="Times New Roman" w:hAnsi="Times New Roman" w:cs="Times New Roman"/>
          <w:sz w:val="28"/>
          <w:szCs w:val="28"/>
        </w:rPr>
        <w:t xml:space="preserve">2.4. </w:t>
      </w:r>
      <w:proofErr w:type="gramStart"/>
      <w:r w:rsidRPr="00285D4E">
        <w:rPr>
          <w:rFonts w:ascii="Times New Roman" w:hAnsi="Times New Roman" w:cs="Times New Roman"/>
          <w:sz w:val="28"/>
          <w:szCs w:val="28"/>
        </w:rPr>
        <w:t>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в проходе, проезде, водоснабжении и водоотведении, энергоснабжении, пожарной охране, сборе твердых коммунальных отходов, организации отдыха и иных потребностей, а также движимые вещи</w:t>
      </w:r>
      <w:proofErr w:type="gramEnd"/>
      <w:r w:rsidRPr="00285D4E">
        <w:rPr>
          <w:rFonts w:ascii="Times New Roman" w:hAnsi="Times New Roman" w:cs="Times New Roman"/>
          <w:sz w:val="28"/>
          <w:szCs w:val="28"/>
        </w:rPr>
        <w:t>, созданные (создаваемые) или приобретенные для деятельности Товарищества.</w:t>
      </w:r>
    </w:p>
    <w:p w:rsidR="000E4D02" w:rsidRPr="00285D4E" w:rsidRDefault="000E4D02" w:rsidP="000E4D02">
      <w:pPr>
        <w:pStyle w:val="ConsPlusNormal"/>
        <w:spacing w:before="120"/>
        <w:jc w:val="center"/>
        <w:rPr>
          <w:rFonts w:ascii="Times New Roman" w:hAnsi="Times New Roman" w:cs="Times New Roman"/>
          <w:sz w:val="28"/>
          <w:szCs w:val="28"/>
        </w:rPr>
      </w:pPr>
      <w:r w:rsidRPr="00285D4E">
        <w:rPr>
          <w:rFonts w:ascii="Times New Roman" w:hAnsi="Times New Roman" w:cs="Times New Roman"/>
          <w:b/>
          <w:bCs/>
          <w:sz w:val="28"/>
          <w:szCs w:val="28"/>
        </w:rPr>
        <w:t>3. ПРАВОВОЕ ПОЛОЖЕНИЕ И ПРАВОМОЧИЯ ТОВАРИЩЕСТВА</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3.1. Товарищество считается созданным с момента его государственной регистрации.</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 xml:space="preserve">Садоводческое некоммерческое товарищество является видом товарищества собственников недвижимости. </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3.3. Товарищество, в соответствии с гражданским законодательством Российской Федерации, вправе:</w:t>
      </w:r>
    </w:p>
    <w:p w:rsidR="000E4D02" w:rsidRPr="00285D4E" w:rsidRDefault="000E4D02" w:rsidP="000E4D02">
      <w:pPr>
        <w:pStyle w:val="ConsPlusNormal"/>
        <w:tabs>
          <w:tab w:val="left" w:pos="573"/>
        </w:tabs>
        <w:jc w:val="both"/>
        <w:rPr>
          <w:rFonts w:ascii="Times New Roman" w:hAnsi="Times New Roman" w:cs="Times New Roman"/>
          <w:sz w:val="28"/>
          <w:szCs w:val="28"/>
        </w:rPr>
      </w:pPr>
      <w:r w:rsidRPr="00285D4E">
        <w:rPr>
          <w:rFonts w:ascii="Times New Roman" w:hAnsi="Times New Roman" w:cs="Times New Roman"/>
          <w:sz w:val="28"/>
          <w:szCs w:val="28"/>
        </w:rPr>
        <w:tab/>
        <w:t>3.3.1. Осуществлять действия, необходимые для достижения целей,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rsidR="000E4D02" w:rsidRPr="00285D4E" w:rsidRDefault="000E4D02" w:rsidP="000E4D02">
      <w:pPr>
        <w:pStyle w:val="ConsPlusNormal"/>
        <w:tabs>
          <w:tab w:val="left" w:pos="559"/>
        </w:tabs>
        <w:jc w:val="both"/>
        <w:rPr>
          <w:rFonts w:ascii="Times New Roman" w:hAnsi="Times New Roman" w:cs="Times New Roman"/>
          <w:sz w:val="28"/>
          <w:szCs w:val="28"/>
        </w:rPr>
      </w:pPr>
      <w:r w:rsidRPr="00285D4E">
        <w:rPr>
          <w:rFonts w:ascii="Times New Roman" w:hAnsi="Times New Roman" w:cs="Times New Roman"/>
          <w:sz w:val="28"/>
          <w:szCs w:val="28"/>
        </w:rPr>
        <w:tab/>
        <w:t>3.3.2. Отвечать по своим обязательствам своим имуществом;</w:t>
      </w:r>
    </w:p>
    <w:p w:rsidR="000E4D02" w:rsidRPr="00285D4E" w:rsidRDefault="000E4D02" w:rsidP="000E4D02">
      <w:pPr>
        <w:pStyle w:val="ConsPlusNormal"/>
        <w:ind w:firstLine="573"/>
        <w:jc w:val="both"/>
        <w:rPr>
          <w:rFonts w:ascii="Times New Roman" w:hAnsi="Times New Roman" w:cs="Times New Roman"/>
          <w:sz w:val="28"/>
          <w:szCs w:val="28"/>
        </w:rPr>
      </w:pPr>
      <w:r w:rsidRPr="00285D4E">
        <w:rPr>
          <w:rFonts w:ascii="Times New Roman" w:hAnsi="Times New Roman" w:cs="Times New Roman"/>
          <w:sz w:val="28"/>
          <w:szCs w:val="28"/>
        </w:rPr>
        <w:t>3.3.3. От своего имени приобретать и осуществлять имущественные и неимущественные права;</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3.3.4. Привлекать заемные средства;</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3.3.5. Заключать договоры;</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3.3.6. Выступать истцом и ответчиком в суде;</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 xml:space="preserve">3.3.7. Обращаться в суд, арбитражный суд о признании </w:t>
      </w:r>
      <w:r w:rsidRPr="00285D4E">
        <w:rPr>
          <w:rFonts w:ascii="Times New Roman" w:hAnsi="Times New Roman" w:cs="Times New Roman"/>
          <w:sz w:val="28"/>
          <w:szCs w:val="28"/>
        </w:rPr>
        <w:lastRenderedPageBreak/>
        <w:t>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3.3.8. Осуществлять иные не противоречащие законодательству Российской Федерации и законодательству субъектов Российской Федерации правомочия.</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0E4D02" w:rsidRPr="00285D4E" w:rsidRDefault="000E4D02" w:rsidP="000E4D02">
      <w:pPr>
        <w:pStyle w:val="ConsPlusNormal"/>
        <w:spacing w:before="120"/>
        <w:ind w:firstLine="540"/>
        <w:jc w:val="both"/>
        <w:rPr>
          <w:rFonts w:ascii="Times New Roman" w:hAnsi="Times New Roman" w:cs="Times New Roman"/>
          <w:b/>
          <w:bCs/>
          <w:sz w:val="28"/>
          <w:szCs w:val="28"/>
        </w:rPr>
      </w:pPr>
      <w:r w:rsidRPr="00285D4E">
        <w:rPr>
          <w:rFonts w:ascii="Times New Roman" w:hAnsi="Times New Roman" w:cs="Times New Roman"/>
          <w:sz w:val="28"/>
          <w:szCs w:val="28"/>
        </w:rPr>
        <w:t>3.5. Товарищество не отвечает по обязательствам своих членов и члены Товарищества не отвечают по его обязательствам.</w:t>
      </w:r>
    </w:p>
    <w:p w:rsidR="000E4D02" w:rsidRPr="00285D4E" w:rsidRDefault="000E4D02" w:rsidP="000E4D02">
      <w:pPr>
        <w:pStyle w:val="ConsPlusNormal"/>
        <w:spacing w:before="120"/>
        <w:jc w:val="center"/>
        <w:rPr>
          <w:rFonts w:ascii="Times New Roman" w:hAnsi="Times New Roman" w:cs="Times New Roman"/>
          <w:color w:val="000000"/>
          <w:sz w:val="28"/>
          <w:szCs w:val="28"/>
        </w:rPr>
      </w:pPr>
      <w:r w:rsidRPr="00285D4E">
        <w:rPr>
          <w:rFonts w:ascii="Times New Roman" w:hAnsi="Times New Roman" w:cs="Times New Roman"/>
          <w:b/>
          <w:bCs/>
          <w:sz w:val="28"/>
          <w:szCs w:val="28"/>
        </w:rPr>
        <w:t>4. ПРАВА И ОБЯЗАННОСТИ ТОВАРИЩЕСТВА</w:t>
      </w:r>
    </w:p>
    <w:p w:rsidR="000E4D02" w:rsidRPr="00285D4E" w:rsidRDefault="000E4D02" w:rsidP="000E4D02">
      <w:pPr>
        <w:spacing w:before="119" w:after="0"/>
        <w:ind w:firstLine="559"/>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4.1. Товарищество в пределах компетенции своих органов вправе: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4.1.1. Определять смету доходов и расходов на год, в том числе необходимые расходы на содержание и ремонт имущества общего пользования, а также расходы на другие, установленные законом и настоящим Уставом, цели;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4.1.2. Устанавливать на основе принятой приходно-расходной сметы Товарищества на соответствующий финансовый период размеры платежей и взносов для каждого собственника или владельца земельного участка;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4.1.3. Выполнять работы и оказывать услуги в пользу членов Товарищества и лиц, ведущих садоводство без участия в нем;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4.1.4. Передавать по договорам материалы, технические и денежные средства лицам, выполняющим для Товарищества работы и предоставляющим Товариществу услуги;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4.1.5. Приобретать и отчуждать, а также иным образом распоряжаться имуществом, принадлежащим Товариществу на правах собственности в порядке, установленном законом и решениями Общего собрания членов Товарищества.</w:t>
      </w:r>
    </w:p>
    <w:p w:rsidR="000E4D02" w:rsidRPr="00285D4E" w:rsidRDefault="000E4D02" w:rsidP="000E4D02">
      <w:pPr>
        <w:pStyle w:val="a3"/>
        <w:tabs>
          <w:tab w:val="left" w:pos="559"/>
        </w:tabs>
        <w:spacing w:before="119"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4.2. В случае неисполнения собственниками и владельцами земельных участков своих обязанностей по участию в общих расходах, Товарищество в судебном порядке вправе потребовать принудительного взыскания соответствующих взносов и платежей.</w:t>
      </w:r>
    </w:p>
    <w:p w:rsidR="000E4D02" w:rsidRPr="00285D4E" w:rsidRDefault="000E4D02" w:rsidP="000E4D02">
      <w:pPr>
        <w:pStyle w:val="a3"/>
        <w:tabs>
          <w:tab w:val="left" w:pos="573"/>
        </w:tabs>
        <w:spacing w:before="119"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4.3. Товарищество обязано:</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4.3.1. Обеспечивать выполнение своими органами и должностными лицами требований действующего законодательства и Устава Товарищества;</w:t>
      </w:r>
    </w:p>
    <w:p w:rsidR="000E4D02" w:rsidRPr="00285D4E" w:rsidRDefault="000E4D02" w:rsidP="000E4D02">
      <w:pPr>
        <w:pStyle w:val="a3"/>
        <w:spacing w:after="0"/>
        <w:ind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4.3.2. Осуществлять управление имуществом общего пользования;</w:t>
      </w:r>
    </w:p>
    <w:p w:rsidR="000E4D02" w:rsidRPr="00285D4E" w:rsidRDefault="000E4D02" w:rsidP="000E4D02">
      <w:pPr>
        <w:pStyle w:val="a3"/>
        <w:tabs>
          <w:tab w:val="left" w:pos="573"/>
        </w:tabs>
        <w:spacing w:after="0"/>
        <w:ind w:firstLine="586"/>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4.3.3. Обеспечивать надлежащее санитарное и техническое состояние имущества общего пользования;</w:t>
      </w:r>
    </w:p>
    <w:p w:rsidR="000E4D02" w:rsidRPr="00285D4E" w:rsidRDefault="000E4D02" w:rsidP="000E4D02">
      <w:pPr>
        <w:pStyle w:val="a3"/>
        <w:spacing w:after="0"/>
        <w:ind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4.3.4. Обеспечивать соблюдение прав и законных интересов собственников и законных владельцев земельных участков при установлении условий и порядка использования имущества общего пользования;</w:t>
      </w:r>
    </w:p>
    <w:p w:rsidR="000E4D02" w:rsidRPr="00285D4E" w:rsidRDefault="000E4D02" w:rsidP="000E4D02">
      <w:pPr>
        <w:pStyle w:val="a3"/>
        <w:spacing w:after="0"/>
        <w:ind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4.3.5. Принимать меры, необходимые для предотвращения или прекращения действий третьих лиц, затрудняющих реализацию права пользования собственниками и законными владельцами земельных участков имуществом общего пользования или препятствующих этому;</w:t>
      </w:r>
    </w:p>
    <w:p w:rsidR="000E4D02" w:rsidRPr="00285D4E" w:rsidRDefault="000E4D02" w:rsidP="000E4D02">
      <w:pPr>
        <w:pStyle w:val="a3"/>
        <w:spacing w:after="0"/>
        <w:ind w:firstLine="559"/>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4.3.6. Представлять интересы собственников и законных владельцев земельных участков, связанные с управлением имуществом общего пользования, в том числе, в отношениях с третьими лицами;</w:t>
      </w:r>
    </w:p>
    <w:p w:rsidR="000E4D02" w:rsidRPr="00285D4E" w:rsidRDefault="000E4D02" w:rsidP="000E4D02">
      <w:pPr>
        <w:pStyle w:val="a3"/>
        <w:spacing w:after="0"/>
        <w:ind w:firstLine="586"/>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4.3.7. Выполнять в порядке, предусмотренном законодательством, обязательства по договорам;</w:t>
      </w:r>
    </w:p>
    <w:p w:rsidR="000E4D02" w:rsidRPr="00285D4E" w:rsidRDefault="000E4D02" w:rsidP="000E4D02">
      <w:pPr>
        <w:pStyle w:val="a3"/>
        <w:spacing w:after="0"/>
        <w:ind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4.3.8. Вести реестр членов Товарищества и лиц, ведущих садоводство без участия в нем;</w:t>
      </w:r>
    </w:p>
    <w:p w:rsidR="000E4D02" w:rsidRPr="00285D4E" w:rsidRDefault="000E4D02" w:rsidP="000E4D02">
      <w:pPr>
        <w:pStyle w:val="a3"/>
        <w:spacing w:after="0"/>
        <w:ind w:firstLine="586"/>
        <w:jc w:val="both"/>
        <w:rPr>
          <w:rFonts w:ascii="Times New Roman" w:hAnsi="Times New Roman" w:cs="Times New Roman"/>
          <w:b/>
          <w:bCs/>
          <w:sz w:val="28"/>
          <w:szCs w:val="28"/>
        </w:rPr>
      </w:pPr>
      <w:r w:rsidRPr="00285D4E">
        <w:rPr>
          <w:rFonts w:ascii="Times New Roman" w:hAnsi="Times New Roman" w:cs="Times New Roman"/>
          <w:color w:val="000000"/>
          <w:sz w:val="28"/>
          <w:szCs w:val="28"/>
        </w:rPr>
        <w:t>4.3.9. Предоставить за плату члену Товарищества и гражданину, ведущему садоводство без участия в нем, по их требованию, документы и информацию в порядке, предусмотренном разделом 12 настоящего Устава.</w:t>
      </w:r>
    </w:p>
    <w:p w:rsidR="000E4D02" w:rsidRPr="00285D4E" w:rsidRDefault="000E4D02" w:rsidP="000E4D02">
      <w:pPr>
        <w:pStyle w:val="ConsPlusNormal"/>
        <w:spacing w:before="120"/>
        <w:jc w:val="center"/>
        <w:rPr>
          <w:rFonts w:ascii="Times New Roman" w:hAnsi="Times New Roman" w:cs="Times New Roman"/>
          <w:sz w:val="28"/>
          <w:szCs w:val="28"/>
        </w:rPr>
      </w:pPr>
      <w:r w:rsidRPr="00285D4E">
        <w:rPr>
          <w:rFonts w:ascii="Times New Roman" w:hAnsi="Times New Roman" w:cs="Times New Roman"/>
          <w:b/>
          <w:bCs/>
          <w:sz w:val="28"/>
          <w:szCs w:val="28"/>
        </w:rPr>
        <w:t>5. ОРГАНИЗАЦИЯ И ЗАСТРОЙКА ТЕРРИТОРИИ ТОВАРИЩЕСТВА</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 xml:space="preserve">5.1. </w:t>
      </w:r>
      <w:proofErr w:type="gramStart"/>
      <w:r w:rsidRPr="00285D4E">
        <w:rPr>
          <w:rFonts w:ascii="Times New Roman" w:hAnsi="Times New Roman" w:cs="Times New Roman"/>
          <w:sz w:val="28"/>
          <w:szCs w:val="28"/>
        </w:rPr>
        <w:t>Организация и застройка территории Товарищества (за исключением личных и общественных зданий и сооружений, воздвигнутых в период до вступления в законную силу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осуществляется в соответствии с утвержденным администрацией местного самоуправления проектом планировки и застройки территории, строительными</w:t>
      </w:r>
      <w:proofErr w:type="gramEnd"/>
      <w:r w:rsidRPr="00285D4E">
        <w:rPr>
          <w:rFonts w:ascii="Times New Roman" w:hAnsi="Times New Roman" w:cs="Times New Roman"/>
          <w:sz w:val="28"/>
          <w:szCs w:val="28"/>
        </w:rPr>
        <w:t xml:space="preserve"> нормами и правилами СП53.13339.2010 «Планировка и застройка территорий садоводческих (дачных) объединений граждан, здания и сооружения». Разработка проекта планировки осуществляется юридическими и физическими лицами, имеющими разрешения на осуществление градостроительной деятельности и проектирование.</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5.2. Возведение строений на земельном участке гражданами с момента утверждения настоящего Устава осуществляется в соответствии с утвержденным органом местного самоуправления проектом планировки и застройки его территории, являющимся юридическим документом, обязательным для исполнения всеми участниками освоения и застройки территории товарищества. Граждане приступают к освоению земельных участков только после закрепления в натуре их границ в соответствии с межевым планом.</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 xml:space="preserve">5.3. Возведение на земельном участке строений и сооружений, не предусмотренных проектом планировки и застройки Товарищества, допускается только после утверждения этих изменений органами местного </w:t>
      </w:r>
      <w:r w:rsidRPr="00285D4E">
        <w:rPr>
          <w:rFonts w:ascii="Times New Roman" w:hAnsi="Times New Roman" w:cs="Times New Roman"/>
          <w:sz w:val="28"/>
          <w:szCs w:val="28"/>
        </w:rPr>
        <w:lastRenderedPageBreak/>
        <w:t>самоуправления по согласованию с органами архитектуры и градостроительства и Правления Товарищества.</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 xml:space="preserve">5.4. </w:t>
      </w:r>
      <w:proofErr w:type="gramStart"/>
      <w:r w:rsidRPr="00285D4E">
        <w:rPr>
          <w:rFonts w:ascii="Times New Roman" w:hAnsi="Times New Roman" w:cs="Times New Roman"/>
          <w:sz w:val="28"/>
          <w:szCs w:val="28"/>
        </w:rPr>
        <w:t>Контроль за</w:t>
      </w:r>
      <w:proofErr w:type="gramEnd"/>
      <w:r w:rsidRPr="00285D4E">
        <w:rPr>
          <w:rFonts w:ascii="Times New Roman" w:hAnsi="Times New Roman" w:cs="Times New Roman"/>
          <w:sz w:val="28"/>
          <w:szCs w:val="28"/>
        </w:rPr>
        <w:t xml:space="preserve"> соблюдением требований к возведению гражданами на земельных участках строений и сооружений осуществляется Правлением Товарищества, местными органами архитектуры и градостроительства, а также администрацией органа местного самоуправления.</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5.5. Нарушение требований проекта планировки и застройки территории Товарищества является основанием для привлечения Товарищества, а также его членов, допустивших нарушение, к ответственности в соответствии с действующим законодательством.</w:t>
      </w:r>
    </w:p>
    <w:p w:rsidR="000E4D02" w:rsidRPr="00285D4E" w:rsidRDefault="000E4D02" w:rsidP="000E4D02">
      <w:pPr>
        <w:pStyle w:val="ConsPlusNormal"/>
        <w:spacing w:before="120"/>
        <w:ind w:firstLine="567"/>
        <w:jc w:val="both"/>
        <w:rPr>
          <w:rFonts w:ascii="Times New Roman" w:hAnsi="Times New Roman" w:cs="Times New Roman"/>
          <w:sz w:val="28"/>
          <w:szCs w:val="28"/>
        </w:rPr>
      </w:pPr>
      <w:r w:rsidRPr="00285D4E">
        <w:rPr>
          <w:rFonts w:ascii="Times New Roman" w:hAnsi="Times New Roman" w:cs="Times New Roman"/>
          <w:sz w:val="28"/>
          <w:szCs w:val="28"/>
        </w:rPr>
        <w:t xml:space="preserve">5.6. Каждый член Товарищества на своем садовом участке может возвести по соответствующим проектам садовый дом сезонного или круглогодичного пользования, хозяйственные постройки и сооружения, в том числе, для содержания мелкого скота и птицы, теплицы и другие сооружения с утепленным грунтом, гараж или навес для автомобиля. Садовый дом должен отстоять от красной линии улиц не менее чем на 5 метров, от красной линии проездов -  не менее чем на 3 метра. В целях обеспечения противопожарной безопасности, расстояние между домами или группами домов на соседних участках должно быть не менее 15 метров. Противопожарные расстояния между строениями и сооружениями в пределах одного земельного участка не нормируется. Минимальное расстояние до границы соседнего земельного участка должно быть: </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от садового дома -  3 метра;</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от постройки для содержания мелкого скота и птицы – 4 метра;</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xml:space="preserve">– от других построек -  1 метр; </w:t>
      </w:r>
    </w:p>
    <w:p w:rsidR="000E4D02" w:rsidRPr="00285D4E" w:rsidRDefault="000E4D02" w:rsidP="000E4D02">
      <w:pPr>
        <w:pStyle w:val="a5"/>
        <w:tabs>
          <w:tab w:val="left" w:pos="4536"/>
        </w:tabs>
        <w:spacing w:before="120" w:after="0" w:line="240" w:lineRule="auto"/>
        <w:ind w:left="0" w:firstLine="709"/>
        <w:jc w:val="both"/>
        <w:rPr>
          <w:rFonts w:ascii="Times New Roman" w:hAnsi="Times New Roman" w:cs="Times New Roman"/>
          <w:sz w:val="28"/>
          <w:szCs w:val="28"/>
        </w:rPr>
      </w:pPr>
      <w:r w:rsidRPr="00285D4E">
        <w:rPr>
          <w:rFonts w:ascii="Times New Roman" w:hAnsi="Times New Roman" w:cs="Times New Roman"/>
          <w:sz w:val="28"/>
          <w:szCs w:val="28"/>
        </w:rPr>
        <w:t xml:space="preserve">– от стволов высокорослых деревьев – 4 метра, от стволов </w:t>
      </w:r>
      <w:proofErr w:type="spellStart"/>
      <w:r w:rsidRPr="00285D4E">
        <w:rPr>
          <w:rFonts w:ascii="Times New Roman" w:hAnsi="Times New Roman" w:cs="Times New Roman"/>
          <w:sz w:val="28"/>
          <w:szCs w:val="28"/>
        </w:rPr>
        <w:t>среднерослых</w:t>
      </w:r>
      <w:proofErr w:type="spellEnd"/>
      <w:r w:rsidRPr="00285D4E">
        <w:rPr>
          <w:rFonts w:ascii="Times New Roman" w:hAnsi="Times New Roman" w:cs="Times New Roman"/>
          <w:sz w:val="28"/>
          <w:szCs w:val="28"/>
        </w:rPr>
        <w:t xml:space="preserve"> деревьев -  2 метра; от кустарников – 1 метр.</w:t>
      </w:r>
    </w:p>
    <w:p w:rsidR="000E4D02" w:rsidRPr="00285D4E" w:rsidRDefault="000E4D02" w:rsidP="000E4D02">
      <w:pPr>
        <w:pStyle w:val="a5"/>
        <w:tabs>
          <w:tab w:val="left" w:pos="4536"/>
        </w:tabs>
        <w:spacing w:before="120" w:after="0" w:line="240" w:lineRule="auto"/>
        <w:ind w:left="0" w:firstLine="723"/>
        <w:jc w:val="both"/>
        <w:rPr>
          <w:rFonts w:ascii="Times New Roman" w:hAnsi="Times New Roman" w:cs="Times New Roman"/>
          <w:sz w:val="28"/>
          <w:szCs w:val="28"/>
        </w:rPr>
      </w:pPr>
      <w:r w:rsidRPr="00285D4E">
        <w:rPr>
          <w:rFonts w:ascii="Times New Roman" w:hAnsi="Times New Roman" w:cs="Times New Roman"/>
          <w:sz w:val="28"/>
          <w:szCs w:val="28"/>
        </w:rPr>
        <w:t xml:space="preserve">Минимальное расстояние между постройками по санитарно-бытовым условиям должно быть: </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xml:space="preserve">- от садового дома до уборной – 12 метров; </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xml:space="preserve">- от садового дома до душа, бани или сауны – 8 метров; </w:t>
      </w:r>
    </w:p>
    <w:p w:rsidR="000E4D02" w:rsidRPr="00285D4E" w:rsidRDefault="000E4D02" w:rsidP="000E4D02">
      <w:pPr>
        <w:pStyle w:val="a5"/>
        <w:tabs>
          <w:tab w:val="left" w:pos="4536"/>
        </w:tabs>
        <w:spacing w:before="120" w:after="0" w:line="240" w:lineRule="auto"/>
        <w:jc w:val="both"/>
        <w:rPr>
          <w:rFonts w:ascii="Times New Roman" w:hAnsi="Times New Roman" w:cs="Times New Roman"/>
          <w:sz w:val="28"/>
          <w:szCs w:val="28"/>
        </w:rPr>
      </w:pPr>
      <w:r w:rsidRPr="00285D4E">
        <w:rPr>
          <w:rFonts w:ascii="Times New Roman" w:hAnsi="Times New Roman" w:cs="Times New Roman"/>
          <w:sz w:val="28"/>
          <w:szCs w:val="28"/>
        </w:rPr>
        <w:t xml:space="preserve">- от колодца до уборной или компостного устройства – 8 метров; </w:t>
      </w:r>
    </w:p>
    <w:p w:rsidR="000E4D02" w:rsidRPr="00285D4E" w:rsidRDefault="000E4D02" w:rsidP="000E4D02">
      <w:pPr>
        <w:pStyle w:val="a5"/>
        <w:tabs>
          <w:tab w:val="left" w:pos="4536"/>
        </w:tabs>
        <w:spacing w:before="120" w:after="0" w:line="240" w:lineRule="auto"/>
        <w:ind w:left="-14" w:firstLine="750"/>
        <w:jc w:val="both"/>
        <w:rPr>
          <w:rFonts w:ascii="Times New Roman" w:hAnsi="Times New Roman" w:cs="Times New Roman"/>
          <w:sz w:val="28"/>
          <w:szCs w:val="28"/>
        </w:rPr>
      </w:pPr>
      <w:r w:rsidRPr="00285D4E">
        <w:rPr>
          <w:rFonts w:ascii="Times New Roman" w:hAnsi="Times New Roman" w:cs="Times New Roman"/>
          <w:sz w:val="28"/>
          <w:szCs w:val="28"/>
        </w:rPr>
        <w:t xml:space="preserve">- от постройки для содержания мелкого скота и птицы до душа, бани, сауны – 12 метров. </w:t>
      </w:r>
    </w:p>
    <w:p w:rsidR="000E4D02" w:rsidRPr="00285D4E" w:rsidRDefault="000E4D02" w:rsidP="000E4D02">
      <w:pPr>
        <w:pStyle w:val="a5"/>
        <w:tabs>
          <w:tab w:val="left" w:pos="4536"/>
        </w:tabs>
        <w:spacing w:before="120" w:after="120" w:line="240" w:lineRule="auto"/>
        <w:ind w:left="0" w:firstLine="559"/>
        <w:jc w:val="both"/>
        <w:rPr>
          <w:rFonts w:ascii="Times New Roman" w:hAnsi="Times New Roman" w:cs="Times New Roman"/>
          <w:sz w:val="28"/>
          <w:szCs w:val="28"/>
        </w:rPr>
      </w:pPr>
      <w:r w:rsidRPr="00285D4E">
        <w:rPr>
          <w:rFonts w:ascii="Times New Roman" w:hAnsi="Times New Roman" w:cs="Times New Roman"/>
          <w:sz w:val="28"/>
          <w:szCs w:val="28"/>
        </w:rPr>
        <w:t>Указанные расстояния по санитарно-бытовым условиям должны соблюдаться как между постройками на одном участке, так и между   постройками, расположенными на смежных участках.</w:t>
      </w:r>
    </w:p>
    <w:p w:rsidR="000E4D02" w:rsidRPr="00285D4E" w:rsidRDefault="000E4D02" w:rsidP="000E4D02">
      <w:pPr>
        <w:pStyle w:val="a5"/>
        <w:tabs>
          <w:tab w:val="left" w:pos="4536"/>
        </w:tabs>
        <w:spacing w:before="120" w:after="0" w:line="240" w:lineRule="auto"/>
        <w:ind w:left="0"/>
        <w:jc w:val="both"/>
        <w:rPr>
          <w:rFonts w:ascii="Times New Roman" w:hAnsi="Times New Roman" w:cs="Times New Roman"/>
          <w:sz w:val="28"/>
          <w:szCs w:val="28"/>
        </w:rPr>
      </w:pPr>
      <w:r w:rsidRPr="00285D4E">
        <w:rPr>
          <w:rFonts w:ascii="Times New Roman" w:hAnsi="Times New Roman" w:cs="Times New Roman"/>
          <w:sz w:val="28"/>
          <w:szCs w:val="28"/>
        </w:rPr>
        <w:t xml:space="preserve">         5.7. Территория Товарищества ограждается забором. Ограждение земельных участков граждан должно быть, как правило, с целью </w:t>
      </w:r>
      <w:r w:rsidRPr="00285D4E">
        <w:rPr>
          <w:rFonts w:ascii="Times New Roman" w:hAnsi="Times New Roman" w:cs="Times New Roman"/>
          <w:sz w:val="28"/>
          <w:szCs w:val="28"/>
        </w:rPr>
        <w:lastRenderedPageBreak/>
        <w:t>минимального затенения соседнего участка, не глухим, сетчатым или решетчатым (например – штакетник) высотой не более 1.5 метра.</w:t>
      </w:r>
    </w:p>
    <w:p w:rsidR="000E4D02" w:rsidRPr="00285D4E" w:rsidRDefault="000E4D02" w:rsidP="000E4D02">
      <w:pPr>
        <w:pStyle w:val="a5"/>
        <w:tabs>
          <w:tab w:val="left" w:pos="4536"/>
        </w:tabs>
        <w:spacing w:before="120" w:after="120" w:line="240" w:lineRule="auto"/>
        <w:ind w:left="0" w:firstLine="573"/>
        <w:jc w:val="both"/>
        <w:rPr>
          <w:rFonts w:ascii="Times New Roman" w:hAnsi="Times New Roman" w:cs="Times New Roman"/>
          <w:sz w:val="28"/>
          <w:szCs w:val="28"/>
        </w:rPr>
      </w:pPr>
      <w:r w:rsidRPr="00285D4E">
        <w:rPr>
          <w:rFonts w:ascii="Times New Roman" w:hAnsi="Times New Roman" w:cs="Times New Roman"/>
          <w:sz w:val="28"/>
          <w:szCs w:val="28"/>
        </w:rPr>
        <w:t xml:space="preserve">Допускается устройство глухих заборов со стороны улиц и проездов, если это не создает угрозы для безопасности движения пешеходов и транспорта. </w:t>
      </w:r>
    </w:p>
    <w:p w:rsidR="000E4D02" w:rsidRPr="00285D4E" w:rsidRDefault="000E4D02" w:rsidP="000E4D02">
      <w:pPr>
        <w:pStyle w:val="a5"/>
        <w:tabs>
          <w:tab w:val="left" w:pos="4536"/>
        </w:tabs>
        <w:spacing w:before="120" w:after="120" w:line="240" w:lineRule="auto"/>
        <w:ind w:left="0" w:firstLine="559"/>
        <w:jc w:val="both"/>
        <w:rPr>
          <w:rFonts w:ascii="Times New Roman" w:hAnsi="Times New Roman" w:cs="Times New Roman"/>
          <w:sz w:val="28"/>
          <w:szCs w:val="28"/>
        </w:rPr>
      </w:pPr>
      <w:r w:rsidRPr="00285D4E">
        <w:rPr>
          <w:rFonts w:ascii="Times New Roman" w:hAnsi="Times New Roman" w:cs="Times New Roman"/>
          <w:sz w:val="28"/>
          <w:szCs w:val="28"/>
        </w:rPr>
        <w:t>5.8. Для целей обеспечения чистоты и порядка на территории Товарищества и прилегающей территории необходимо: предусматривать площадки для мусорных контейнеров и заключать договоры на вывоз мусора.</w:t>
      </w:r>
    </w:p>
    <w:p w:rsidR="000E4D02" w:rsidRPr="00285D4E" w:rsidRDefault="000E4D02" w:rsidP="000E4D02">
      <w:pPr>
        <w:pStyle w:val="a5"/>
        <w:tabs>
          <w:tab w:val="left" w:pos="4536"/>
        </w:tabs>
        <w:spacing w:before="120" w:after="120" w:line="240" w:lineRule="auto"/>
        <w:ind w:left="0" w:firstLine="573"/>
        <w:jc w:val="both"/>
        <w:rPr>
          <w:rFonts w:ascii="Times New Roman" w:hAnsi="Times New Roman" w:cs="Times New Roman"/>
          <w:sz w:val="28"/>
          <w:szCs w:val="28"/>
        </w:rPr>
      </w:pPr>
      <w:r w:rsidRPr="00285D4E">
        <w:rPr>
          <w:rFonts w:ascii="Times New Roman" w:hAnsi="Times New Roman" w:cs="Times New Roman"/>
          <w:sz w:val="28"/>
          <w:szCs w:val="28"/>
        </w:rPr>
        <w:t xml:space="preserve">5.9. В целях обеспечения пожарной безопасности на земельных участках граждан запрещается разводить открытый огонь (устраивать костры).  Для разведения огня необходимо использовать специальное оборудование – мангалы, садовые печи, гриль и т.п. </w:t>
      </w:r>
    </w:p>
    <w:p w:rsidR="000E4D02" w:rsidRPr="00285D4E" w:rsidRDefault="000E4D02" w:rsidP="000E4D02">
      <w:pPr>
        <w:pStyle w:val="a5"/>
        <w:tabs>
          <w:tab w:val="left" w:pos="4536"/>
        </w:tabs>
        <w:spacing w:before="120" w:after="120" w:line="240" w:lineRule="auto"/>
        <w:ind w:left="0" w:firstLine="586"/>
        <w:jc w:val="both"/>
        <w:rPr>
          <w:rFonts w:ascii="Times New Roman" w:hAnsi="Times New Roman" w:cs="Times New Roman"/>
          <w:b/>
          <w:bCs/>
          <w:sz w:val="28"/>
          <w:szCs w:val="28"/>
        </w:rPr>
      </w:pPr>
      <w:r w:rsidRPr="00285D4E">
        <w:rPr>
          <w:rFonts w:ascii="Times New Roman" w:hAnsi="Times New Roman" w:cs="Times New Roman"/>
          <w:sz w:val="28"/>
          <w:szCs w:val="28"/>
        </w:rPr>
        <w:t xml:space="preserve">5.10. Для обеспечения нормального функционирования инженерных сетей и сохранности общественного имущества Правлением Товарищества осуществляется набор работников с заключением с ними трудовых договоров, в необходимых случаях, гражданско-правовых договоров на выполнение определенных работ. </w:t>
      </w:r>
      <w:proofErr w:type="gramStart"/>
      <w:r w:rsidRPr="00285D4E">
        <w:rPr>
          <w:rFonts w:ascii="Times New Roman" w:hAnsi="Times New Roman" w:cs="Times New Roman"/>
          <w:sz w:val="28"/>
          <w:szCs w:val="28"/>
        </w:rPr>
        <w:t>Размер оплаты труда</w:t>
      </w:r>
      <w:proofErr w:type="gramEnd"/>
      <w:r w:rsidRPr="00285D4E">
        <w:rPr>
          <w:rFonts w:ascii="Times New Roman" w:hAnsi="Times New Roman" w:cs="Times New Roman"/>
          <w:sz w:val="28"/>
          <w:szCs w:val="28"/>
        </w:rPr>
        <w:t xml:space="preserve"> (работ) устанавливается Правлением Товарищества, исходя из размеров минимального размера оплаты труда в Российской Федерации (Московской области) на момент заключения договора и общей сметы расходов Товарищества, оплата вознаграждения (заработной платы) осуществляется через уполномоченный банк.</w:t>
      </w:r>
    </w:p>
    <w:p w:rsidR="000E4D02" w:rsidRPr="00285D4E" w:rsidRDefault="000E4D02" w:rsidP="000E4D02">
      <w:pPr>
        <w:pStyle w:val="a5"/>
        <w:tabs>
          <w:tab w:val="left" w:pos="4536"/>
        </w:tabs>
        <w:spacing w:before="120" w:after="0" w:line="240" w:lineRule="auto"/>
        <w:ind w:left="0"/>
        <w:jc w:val="center"/>
        <w:rPr>
          <w:rFonts w:ascii="Times New Roman" w:hAnsi="Times New Roman" w:cs="Times New Roman"/>
          <w:sz w:val="28"/>
          <w:szCs w:val="28"/>
        </w:rPr>
      </w:pPr>
      <w:r w:rsidRPr="00285D4E">
        <w:rPr>
          <w:rFonts w:ascii="Times New Roman" w:hAnsi="Times New Roman" w:cs="Times New Roman"/>
          <w:b/>
          <w:bCs/>
          <w:sz w:val="28"/>
          <w:szCs w:val="28"/>
        </w:rPr>
        <w:t xml:space="preserve">6. ЧЛЕНСТВО В ТОВАРИЩЕСТВЕ И </w:t>
      </w:r>
      <w:proofErr w:type="gramStart"/>
      <w:r w:rsidRPr="00285D4E">
        <w:rPr>
          <w:rFonts w:ascii="Times New Roman" w:hAnsi="Times New Roman" w:cs="Times New Roman"/>
          <w:b/>
          <w:bCs/>
          <w:sz w:val="28"/>
          <w:szCs w:val="28"/>
        </w:rPr>
        <w:t>ОСНОВАНИЕ</w:t>
      </w:r>
      <w:proofErr w:type="gramEnd"/>
      <w:r w:rsidRPr="00285D4E">
        <w:rPr>
          <w:rFonts w:ascii="Times New Roman" w:hAnsi="Times New Roman" w:cs="Times New Roman"/>
          <w:b/>
          <w:bCs/>
          <w:sz w:val="28"/>
          <w:szCs w:val="28"/>
        </w:rPr>
        <w:t xml:space="preserve"> И ПОРЯДОК ПРЕКРАЩЕНИЯ ЧЛЕНСТВА В ТОВАРИЩЕСТВЕ</w:t>
      </w:r>
    </w:p>
    <w:p w:rsidR="000E4D02" w:rsidRPr="00285D4E" w:rsidRDefault="000E4D02" w:rsidP="000E4D02">
      <w:pPr>
        <w:pStyle w:val="ConsPlusNormal"/>
        <w:spacing w:before="120"/>
        <w:ind w:firstLine="573"/>
        <w:jc w:val="both"/>
        <w:rPr>
          <w:rFonts w:ascii="Times New Roman" w:hAnsi="Times New Roman" w:cs="Times New Roman"/>
          <w:sz w:val="28"/>
          <w:szCs w:val="28"/>
        </w:rPr>
      </w:pPr>
      <w:r w:rsidRPr="00285D4E">
        <w:rPr>
          <w:rFonts w:ascii="Times New Roman" w:hAnsi="Times New Roman" w:cs="Times New Roman"/>
          <w:sz w:val="28"/>
          <w:szCs w:val="28"/>
        </w:rPr>
        <w:t>6.1. Членами Товарищества могут являться исключительно физические лица.</w:t>
      </w:r>
    </w:p>
    <w:p w:rsidR="000E4D02" w:rsidRPr="00285D4E" w:rsidRDefault="000E4D02" w:rsidP="000E4D02">
      <w:pPr>
        <w:pStyle w:val="ConsPlusNormal"/>
        <w:spacing w:before="120"/>
        <w:ind w:firstLine="573"/>
        <w:jc w:val="both"/>
        <w:rPr>
          <w:rFonts w:ascii="Times New Roman" w:hAnsi="Times New Roman" w:cs="Times New Roman"/>
          <w:sz w:val="28"/>
          <w:szCs w:val="28"/>
        </w:rPr>
      </w:pPr>
      <w:r w:rsidRPr="00285D4E">
        <w:rPr>
          <w:rFonts w:ascii="Times New Roman" w:hAnsi="Times New Roman" w:cs="Times New Roman"/>
          <w:sz w:val="28"/>
          <w:szCs w:val="28"/>
        </w:rPr>
        <w:t xml:space="preserve">6.2. Принятие в члены Товарищества осуществляется на основании заверенного личной подписью заявителя заявления правообладателя садового земельного участка, расположенного в границах территории Товарищества, которое подается в Правление Товарищества для вынесения его на рассмотрение общего собрания членов Товарищества. </w:t>
      </w:r>
      <w:r w:rsidRPr="00285D4E">
        <w:rPr>
          <w:rFonts w:ascii="Times New Roman" w:hAnsi="Times New Roman" w:cs="Times New Roman"/>
          <w:color w:val="000000"/>
          <w:sz w:val="28"/>
          <w:szCs w:val="28"/>
        </w:rPr>
        <w:t>Заявление о вступлении в состав членов Товарищества должно быть вручено под роспись уполномоченному представителю Товарищества или направлено способом, обеспечивающим фиксацию даты его получения, а также (в случае направления почтовой, курьерской и иной подобной связью) фиксацию факта отправки данного заявления (опись вложения и т.д.)</w:t>
      </w:r>
      <w:r w:rsidRPr="00285D4E">
        <w:rPr>
          <w:rFonts w:ascii="Times New Roman" w:hAnsi="Times New Roman" w:cs="Times New Roman"/>
          <w:sz w:val="28"/>
          <w:szCs w:val="28"/>
        </w:rPr>
        <w:t>.</w:t>
      </w:r>
    </w:p>
    <w:p w:rsidR="000E4D02" w:rsidRPr="00285D4E" w:rsidRDefault="000E4D02" w:rsidP="000E4D02">
      <w:pPr>
        <w:pStyle w:val="ConsPlusNormal"/>
        <w:spacing w:before="120"/>
        <w:ind w:firstLine="573"/>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Заявление должно содержать </w:t>
      </w:r>
      <w:r w:rsidRPr="00285D4E">
        <w:rPr>
          <w:rFonts w:ascii="Times New Roman" w:hAnsi="Times New Roman" w:cs="Times New Roman"/>
          <w:color w:val="000000"/>
          <w:sz w:val="28"/>
          <w:szCs w:val="28"/>
        </w:rPr>
        <w:t xml:space="preserve">сведения о фамилии, имени и отчестве (последнее - при наличии) заявителя, адресе регистрации и адресе места жительства (в случае их несовпадения), почтовом адресе, по которому заявителем могут быть получены почтовые сообщения, за исключением </w:t>
      </w:r>
      <w:r w:rsidRPr="00285D4E">
        <w:rPr>
          <w:rFonts w:ascii="Times New Roman" w:hAnsi="Times New Roman" w:cs="Times New Roman"/>
          <w:color w:val="000000"/>
          <w:sz w:val="28"/>
          <w:szCs w:val="28"/>
        </w:rPr>
        <w:lastRenderedPageBreak/>
        <w:t xml:space="preserve">случаев, если такие сообщения могут быть получены по адресу места жительства; </w:t>
      </w:r>
      <w:proofErr w:type="gramStart"/>
      <w:r w:rsidRPr="00285D4E">
        <w:rPr>
          <w:rFonts w:ascii="Times New Roman" w:hAnsi="Times New Roman" w:cs="Times New Roman"/>
          <w:color w:val="000000"/>
          <w:sz w:val="28"/>
          <w:szCs w:val="28"/>
        </w:rPr>
        <w:t>адресе</w:t>
      </w:r>
      <w:proofErr w:type="gramEnd"/>
      <w:r w:rsidRPr="00285D4E">
        <w:rPr>
          <w:rFonts w:ascii="Times New Roman" w:hAnsi="Times New Roman" w:cs="Times New Roman"/>
          <w:color w:val="000000"/>
          <w:sz w:val="28"/>
          <w:szCs w:val="28"/>
        </w:rPr>
        <w:t xml:space="preserve"> электронной почты, по которому заявителем могут быть получены электронные сообщения (при наличии), номере телефона, по которому может быть направлено сообщение, включая короткое текстовое сообщение, а также согласие заявителя на соблюдение требований устава Товарищества. К заявлению прилагаются копии документов о правах на садовый земельный участок, расположенный в границах территории садоводства или огородничества, содержащие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0E4D02" w:rsidRPr="00285D4E" w:rsidRDefault="000E4D02" w:rsidP="000E4D02">
      <w:pPr>
        <w:pStyle w:val="ConsPlusNormal"/>
        <w:spacing w:before="120"/>
        <w:ind w:firstLine="559"/>
        <w:jc w:val="both"/>
        <w:rPr>
          <w:rFonts w:ascii="Times New Roman" w:hAnsi="Times New Roman" w:cs="Times New Roman"/>
          <w:sz w:val="28"/>
          <w:szCs w:val="28"/>
        </w:rPr>
      </w:pPr>
      <w:r w:rsidRPr="00285D4E">
        <w:rPr>
          <w:rFonts w:ascii="Times New Roman" w:hAnsi="Times New Roman" w:cs="Times New Roman"/>
          <w:color w:val="000000"/>
          <w:sz w:val="28"/>
          <w:szCs w:val="28"/>
        </w:rPr>
        <w:t>Заявление также должно содержать согласие на обработку персональных данных заявителя.</w:t>
      </w:r>
    </w:p>
    <w:p w:rsidR="000E4D02" w:rsidRPr="00285D4E" w:rsidRDefault="000E4D02" w:rsidP="000E4D02">
      <w:pPr>
        <w:pStyle w:val="ConsPlusNormal"/>
        <w:spacing w:before="120"/>
        <w:ind w:firstLine="573"/>
        <w:jc w:val="both"/>
        <w:rPr>
          <w:rFonts w:ascii="Times New Roman" w:hAnsi="Times New Roman" w:cs="Times New Roman"/>
          <w:sz w:val="28"/>
          <w:szCs w:val="28"/>
        </w:rPr>
      </w:pPr>
      <w:r w:rsidRPr="00285D4E">
        <w:rPr>
          <w:rFonts w:ascii="Times New Roman" w:hAnsi="Times New Roman" w:cs="Times New Roman"/>
          <w:sz w:val="28"/>
          <w:szCs w:val="28"/>
        </w:rPr>
        <w:t>6.3. 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rsidR="000E4D02" w:rsidRPr="00285D4E" w:rsidRDefault="000E4D02" w:rsidP="000E4D02">
      <w:pPr>
        <w:pStyle w:val="ConsPlusNormal"/>
        <w:spacing w:before="120"/>
        <w:ind w:firstLine="586"/>
        <w:jc w:val="both"/>
        <w:rPr>
          <w:rFonts w:ascii="Times New Roman" w:hAnsi="Times New Roman" w:cs="Times New Roman"/>
          <w:sz w:val="28"/>
          <w:szCs w:val="28"/>
        </w:rPr>
      </w:pPr>
      <w:r w:rsidRPr="00285D4E">
        <w:rPr>
          <w:rFonts w:ascii="Times New Roman" w:hAnsi="Times New Roman" w:cs="Times New Roman"/>
          <w:sz w:val="28"/>
          <w:szCs w:val="28"/>
        </w:rPr>
        <w:t>6.4. Правообладатель садового земельного участка до подачи заявления о вступлении в члены Товарищества вправе ознакомиться с его Уставом.</w:t>
      </w:r>
    </w:p>
    <w:p w:rsidR="000E4D02" w:rsidRPr="00285D4E" w:rsidRDefault="000E4D02" w:rsidP="000E4D02">
      <w:pPr>
        <w:autoSpaceDE w:val="0"/>
        <w:spacing w:before="120" w:after="0" w:line="240" w:lineRule="auto"/>
        <w:ind w:firstLine="586"/>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6.5. </w:t>
      </w:r>
      <w:r w:rsidRPr="00285D4E">
        <w:rPr>
          <w:rFonts w:ascii="Times New Roman" w:hAnsi="Times New Roman" w:cs="Times New Roman"/>
          <w:color w:val="000000"/>
          <w:sz w:val="28"/>
          <w:szCs w:val="28"/>
        </w:rPr>
        <w:t>Рассмотрение Правлением Товарищества заявления о вступлении в состав членов Товарищества осуществляется в срок, не превышающий тридцати календарных дней со дня подачи такого заявления.</w:t>
      </w:r>
    </w:p>
    <w:p w:rsidR="000E4D02" w:rsidRPr="00285D4E" w:rsidRDefault="000E4D02" w:rsidP="000E4D02">
      <w:pPr>
        <w:autoSpaceDE w:val="0"/>
        <w:spacing w:before="120" w:after="0" w:line="240" w:lineRule="auto"/>
        <w:ind w:firstLine="573"/>
        <w:jc w:val="both"/>
        <w:rPr>
          <w:rFonts w:ascii="Times New Roman" w:hAnsi="Times New Roman" w:cs="Times New Roman"/>
          <w:sz w:val="28"/>
          <w:szCs w:val="28"/>
        </w:rPr>
      </w:pPr>
      <w:r w:rsidRPr="00285D4E">
        <w:rPr>
          <w:rFonts w:ascii="Times New Roman" w:hAnsi="Times New Roman" w:cs="Times New Roman"/>
          <w:color w:val="000000"/>
          <w:sz w:val="28"/>
          <w:szCs w:val="28"/>
        </w:rPr>
        <w:t xml:space="preserve">6.6. </w:t>
      </w:r>
      <w:proofErr w:type="gramStart"/>
      <w:r w:rsidRPr="00285D4E">
        <w:rPr>
          <w:rFonts w:ascii="Times New Roman" w:hAnsi="Times New Roman" w:cs="Times New Roman"/>
          <w:color w:val="000000"/>
          <w:sz w:val="28"/>
          <w:szCs w:val="28"/>
        </w:rPr>
        <w:t>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участке, уплаченных членских и целевых взносах и другие сведения, предусмотренные решениями Общего собрания членов Товарищества.</w:t>
      </w:r>
      <w:proofErr w:type="gramEnd"/>
    </w:p>
    <w:p w:rsidR="000E4D02" w:rsidRPr="00285D4E" w:rsidRDefault="000E4D02" w:rsidP="000E4D02">
      <w:pPr>
        <w:autoSpaceDE w:val="0"/>
        <w:spacing w:before="120" w:after="0" w:line="240" w:lineRule="auto"/>
        <w:ind w:firstLine="573"/>
        <w:jc w:val="both"/>
        <w:rPr>
          <w:rFonts w:ascii="Times New Roman" w:hAnsi="Times New Roman" w:cs="Times New Roman"/>
          <w:sz w:val="28"/>
          <w:szCs w:val="28"/>
        </w:rPr>
      </w:pPr>
      <w:r w:rsidRPr="00285D4E">
        <w:rPr>
          <w:rFonts w:ascii="Times New Roman" w:hAnsi="Times New Roman" w:cs="Times New Roman"/>
          <w:sz w:val="28"/>
          <w:szCs w:val="28"/>
        </w:rPr>
        <w:t>6.7. В приобретении членства в Товариществе должно быть отказано в случае, если лицо, подавшее указанное в п.6.3 настоящего Устава заявление:</w:t>
      </w:r>
    </w:p>
    <w:p w:rsidR="000E4D02" w:rsidRPr="00285D4E" w:rsidRDefault="000E4D02" w:rsidP="000E4D02">
      <w:pPr>
        <w:pStyle w:val="ConsPlusNormal"/>
        <w:spacing w:line="200" w:lineRule="atLeast"/>
        <w:ind w:firstLine="540"/>
        <w:jc w:val="both"/>
        <w:rPr>
          <w:rFonts w:ascii="Times New Roman" w:hAnsi="Times New Roman" w:cs="Times New Roman"/>
          <w:sz w:val="28"/>
          <w:szCs w:val="28"/>
        </w:rPr>
      </w:pPr>
      <w:r w:rsidRPr="00285D4E">
        <w:rPr>
          <w:rFonts w:ascii="Times New Roman" w:hAnsi="Times New Roman" w:cs="Times New Roman"/>
          <w:sz w:val="28"/>
          <w:szCs w:val="28"/>
        </w:rPr>
        <w:t>6.7.1. Было ранее исключено из Товарищества в связи с нарушением им обязанности по уплате целевых и членских взносов, и указанное нарушение на момент подачи заявления не устранено;</w:t>
      </w:r>
    </w:p>
    <w:p w:rsidR="000E4D02" w:rsidRPr="00285D4E" w:rsidRDefault="000E4D02" w:rsidP="000E4D02">
      <w:pPr>
        <w:pStyle w:val="ConsPlusNormal"/>
        <w:spacing w:line="200" w:lineRule="atLeast"/>
        <w:ind w:firstLine="540"/>
        <w:jc w:val="both"/>
        <w:rPr>
          <w:rFonts w:ascii="Times New Roman" w:hAnsi="Times New Roman" w:cs="Times New Roman"/>
          <w:sz w:val="28"/>
          <w:szCs w:val="28"/>
        </w:rPr>
      </w:pPr>
      <w:r w:rsidRPr="00285D4E">
        <w:rPr>
          <w:rFonts w:ascii="Times New Roman" w:hAnsi="Times New Roman" w:cs="Times New Roman"/>
          <w:sz w:val="28"/>
          <w:szCs w:val="28"/>
        </w:rPr>
        <w:t>6.7.2. Не является собственником или правообладателем земельного участка, расположенного в пределах границ Товарищества;</w:t>
      </w:r>
    </w:p>
    <w:p w:rsidR="000E4D02" w:rsidRPr="00285D4E" w:rsidRDefault="000E4D02" w:rsidP="000E4D02">
      <w:pPr>
        <w:autoSpaceDE w:val="0"/>
        <w:spacing w:after="0" w:line="200" w:lineRule="atLeast"/>
        <w:jc w:val="both"/>
        <w:rPr>
          <w:rFonts w:ascii="Times New Roman" w:hAnsi="Times New Roman" w:cs="Times New Roman"/>
          <w:sz w:val="28"/>
          <w:szCs w:val="28"/>
        </w:rPr>
      </w:pPr>
      <w:r w:rsidRPr="00285D4E">
        <w:rPr>
          <w:rFonts w:ascii="Times New Roman" w:hAnsi="Times New Roman" w:cs="Times New Roman"/>
          <w:sz w:val="28"/>
          <w:szCs w:val="28"/>
        </w:rPr>
        <w:t xml:space="preserve">    6.7.3. Не представило документы о правах на садовый земельный участок, расположенный в границах территории садоводства;</w:t>
      </w:r>
    </w:p>
    <w:p w:rsidR="000E4D02" w:rsidRPr="00285D4E" w:rsidRDefault="000E4D02" w:rsidP="000E4D02">
      <w:pPr>
        <w:autoSpaceDE w:val="0"/>
        <w:spacing w:after="0" w:line="240" w:lineRule="auto"/>
        <w:ind w:firstLine="559"/>
        <w:jc w:val="both"/>
        <w:rPr>
          <w:rFonts w:ascii="Times New Roman" w:hAnsi="Times New Roman" w:cs="Times New Roman"/>
          <w:sz w:val="28"/>
          <w:szCs w:val="28"/>
        </w:rPr>
      </w:pPr>
      <w:r w:rsidRPr="00285D4E">
        <w:rPr>
          <w:rFonts w:ascii="Times New Roman" w:hAnsi="Times New Roman" w:cs="Times New Roman"/>
          <w:sz w:val="28"/>
          <w:szCs w:val="28"/>
        </w:rPr>
        <w:t>6.7.4. Представило заявление, не соответствующее требованиям, предусмотренным п.6.2.  настоящего раздела.</w:t>
      </w:r>
    </w:p>
    <w:p w:rsidR="000E4D02" w:rsidRPr="00285D4E" w:rsidRDefault="000E4D02" w:rsidP="000E4D02">
      <w:pPr>
        <w:pStyle w:val="ConsPlusNormal"/>
        <w:spacing w:before="120"/>
        <w:ind w:firstLine="559"/>
        <w:jc w:val="both"/>
        <w:rPr>
          <w:rFonts w:ascii="Times New Roman" w:hAnsi="Times New Roman" w:cs="Times New Roman"/>
          <w:sz w:val="28"/>
          <w:szCs w:val="28"/>
        </w:rPr>
      </w:pPr>
      <w:r w:rsidRPr="00285D4E">
        <w:rPr>
          <w:rFonts w:ascii="Times New Roman" w:hAnsi="Times New Roman" w:cs="Times New Roman"/>
          <w:sz w:val="28"/>
          <w:szCs w:val="28"/>
        </w:rPr>
        <w:t xml:space="preserve">6.8. </w:t>
      </w:r>
      <w:proofErr w:type="gramStart"/>
      <w:r w:rsidRPr="00285D4E">
        <w:rPr>
          <w:rFonts w:ascii="Times New Roman" w:hAnsi="Times New Roman" w:cs="Times New Roman"/>
          <w:color w:val="000000"/>
          <w:sz w:val="28"/>
          <w:szCs w:val="28"/>
        </w:rPr>
        <w:t xml:space="preserve">Членство в Товариществе прекращается с момента поступления в адрес Правления Товарищества заявления лица о выходе из членов Товарищества и/или с момента прекращения прав такого лица на земельный участок, а также в случае принятия Общим собранием Товарищества </w:t>
      </w:r>
      <w:r w:rsidRPr="00285D4E">
        <w:rPr>
          <w:rFonts w:ascii="Times New Roman" w:hAnsi="Times New Roman" w:cs="Times New Roman"/>
          <w:color w:val="000000"/>
          <w:sz w:val="28"/>
          <w:szCs w:val="28"/>
        </w:rPr>
        <w:lastRenderedPageBreak/>
        <w:t>решения об исключении лица из состава Товарищества в связи с неуплатой взносов в течение более двух месяцев с момента возникновения этой обязанности, с</w:t>
      </w:r>
      <w:proofErr w:type="gramEnd"/>
      <w:r w:rsidRPr="00285D4E">
        <w:rPr>
          <w:rFonts w:ascii="Times New Roman" w:hAnsi="Times New Roman" w:cs="Times New Roman"/>
          <w:color w:val="000000"/>
          <w:sz w:val="28"/>
          <w:szCs w:val="28"/>
        </w:rPr>
        <w:t xml:space="preserve"> даты принятия такого решения или с иной даты, определенной данным решением. Лицу, добровольно вышедшему или исключенному из членов Товарищества, взносы, внесенные в пользу Товарищества, не возвращаются. Членство в Товариществе также прекращается в связи со смертью члена Товарищества.</w:t>
      </w:r>
    </w:p>
    <w:p w:rsidR="000E4D02" w:rsidRPr="00285D4E" w:rsidRDefault="000E4D02" w:rsidP="000E4D02">
      <w:pPr>
        <w:pStyle w:val="ConsPlusNormal"/>
        <w:spacing w:before="120"/>
        <w:ind w:firstLine="586"/>
        <w:jc w:val="both"/>
        <w:rPr>
          <w:rFonts w:ascii="Times New Roman" w:hAnsi="Times New Roman" w:cs="Times New Roman"/>
          <w:sz w:val="28"/>
          <w:szCs w:val="28"/>
        </w:rPr>
      </w:pPr>
      <w:r w:rsidRPr="00285D4E">
        <w:rPr>
          <w:rFonts w:ascii="Times New Roman" w:hAnsi="Times New Roman" w:cs="Times New Roman"/>
          <w:sz w:val="28"/>
          <w:szCs w:val="28"/>
        </w:rPr>
        <w:t xml:space="preserve">6.9. Председатель Товарищества не </w:t>
      </w:r>
      <w:proofErr w:type="gramStart"/>
      <w:r w:rsidRPr="00285D4E">
        <w:rPr>
          <w:rFonts w:ascii="Times New Roman" w:hAnsi="Times New Roman" w:cs="Times New Roman"/>
          <w:sz w:val="28"/>
          <w:szCs w:val="28"/>
        </w:rPr>
        <w:t>позднее</w:t>
      </w:r>
      <w:proofErr w:type="gramEnd"/>
      <w:r w:rsidRPr="00285D4E">
        <w:rPr>
          <w:rFonts w:ascii="Times New Roman" w:hAnsi="Times New Roman" w:cs="Times New Roman"/>
          <w:sz w:val="28"/>
          <w:szCs w:val="28"/>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по основанию, предусмотренному п.6.8 настоящего раздела,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rsidRPr="00285D4E">
        <w:rPr>
          <w:rFonts w:ascii="Times New Roman" w:hAnsi="Times New Roman" w:cs="Times New Roman"/>
          <w:sz w:val="28"/>
          <w:szCs w:val="28"/>
        </w:rPr>
        <w:t>реестре</w:t>
      </w:r>
      <w:proofErr w:type="gramEnd"/>
      <w:r w:rsidRPr="00285D4E">
        <w:rPr>
          <w:rFonts w:ascii="Times New Roman" w:hAnsi="Times New Roman" w:cs="Times New Roman"/>
          <w:sz w:val="28"/>
          <w:szCs w:val="28"/>
        </w:rP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E4D02" w:rsidRPr="00285D4E" w:rsidRDefault="000E4D02" w:rsidP="000E4D02">
      <w:pPr>
        <w:pStyle w:val="ConsPlusNormal"/>
        <w:spacing w:before="120"/>
        <w:ind w:firstLine="559"/>
        <w:jc w:val="both"/>
        <w:rPr>
          <w:rFonts w:ascii="Times New Roman" w:hAnsi="Times New Roman" w:cs="Times New Roman"/>
          <w:sz w:val="28"/>
          <w:szCs w:val="28"/>
        </w:rPr>
      </w:pPr>
      <w:r w:rsidRPr="00285D4E">
        <w:rPr>
          <w:rFonts w:ascii="Times New Roman" w:hAnsi="Times New Roman" w:cs="Times New Roman"/>
          <w:sz w:val="28"/>
          <w:szCs w:val="28"/>
        </w:rPr>
        <w:t>6.10.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E4D02" w:rsidRPr="00285D4E" w:rsidRDefault="000E4D02" w:rsidP="000E4D02">
      <w:pPr>
        <w:pStyle w:val="ConsPlusNormal"/>
        <w:spacing w:before="120"/>
        <w:ind w:firstLine="559"/>
        <w:jc w:val="both"/>
        <w:rPr>
          <w:rFonts w:ascii="Times New Roman" w:hAnsi="Times New Roman" w:cs="Times New Roman"/>
          <w:sz w:val="28"/>
          <w:szCs w:val="28"/>
        </w:rPr>
      </w:pPr>
      <w:r w:rsidRPr="00285D4E">
        <w:rPr>
          <w:rFonts w:ascii="Times New Roman" w:hAnsi="Times New Roman" w:cs="Times New Roman"/>
          <w:sz w:val="28"/>
          <w:szCs w:val="28"/>
        </w:rPr>
        <w:t>6.11.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E4D02" w:rsidRPr="00285D4E" w:rsidRDefault="000E4D02" w:rsidP="000E4D02">
      <w:pPr>
        <w:pStyle w:val="a5"/>
        <w:tabs>
          <w:tab w:val="left" w:pos="4536"/>
        </w:tabs>
        <w:spacing w:before="120" w:after="0" w:line="240" w:lineRule="auto"/>
        <w:ind w:left="0" w:firstLine="586"/>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6.12. </w:t>
      </w:r>
      <w:r w:rsidRPr="00285D4E">
        <w:rPr>
          <w:rFonts w:ascii="Times New Roman" w:hAnsi="Times New Roman" w:cs="Times New Roman"/>
          <w:color w:val="000000"/>
          <w:sz w:val="28"/>
          <w:szCs w:val="28"/>
        </w:rPr>
        <w:t>Товарищество в порядке, установленном законом и настоящим Уставом, ведет реестр своих членов, который должен содержать сведения, позволяющие идентифицировать членов Товарищества и осуществлять связь с ними, а также сведения о принадлежащих им земельных участках.</w:t>
      </w:r>
    </w:p>
    <w:p w:rsidR="000E4D02" w:rsidRPr="00285D4E" w:rsidRDefault="000E4D02" w:rsidP="000E4D02">
      <w:pPr>
        <w:pStyle w:val="a3"/>
        <w:spacing w:before="119" w:after="0" w:line="200" w:lineRule="atLeast"/>
        <w:ind w:firstLine="559"/>
        <w:jc w:val="both"/>
        <w:rPr>
          <w:rFonts w:ascii="Times New Roman" w:hAnsi="Times New Roman" w:cs="Times New Roman"/>
          <w:b/>
          <w:bCs/>
          <w:sz w:val="28"/>
          <w:szCs w:val="28"/>
        </w:rPr>
      </w:pPr>
      <w:r w:rsidRPr="00285D4E">
        <w:rPr>
          <w:rFonts w:ascii="Times New Roman" w:hAnsi="Times New Roman" w:cs="Times New Roman"/>
          <w:color w:val="000000"/>
          <w:sz w:val="28"/>
          <w:szCs w:val="28"/>
        </w:rPr>
        <w:t>6.13. Каждый член Товарищества обязан предоставить Правлению Товарищества достоверные сведения, предусмотренные Разделом 11 настоящего Устава, и информировать Правление Товарищества об их изменении не позднее одного месяца с момента изменений.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rsidR="000E4D02" w:rsidRPr="00285D4E" w:rsidRDefault="000E4D02" w:rsidP="000E4D02">
      <w:pPr>
        <w:pStyle w:val="ConsPlusNormal"/>
        <w:spacing w:before="120"/>
        <w:jc w:val="center"/>
        <w:rPr>
          <w:rFonts w:ascii="Times New Roman" w:hAnsi="Times New Roman" w:cs="Times New Roman"/>
          <w:sz w:val="28"/>
          <w:szCs w:val="28"/>
        </w:rPr>
      </w:pPr>
      <w:r w:rsidRPr="00285D4E">
        <w:rPr>
          <w:rFonts w:ascii="Times New Roman" w:hAnsi="Times New Roman" w:cs="Times New Roman"/>
          <w:b/>
          <w:bCs/>
          <w:sz w:val="28"/>
          <w:szCs w:val="28"/>
        </w:rPr>
        <w:t>7. ПРАВА И ОБЯЗАННОСТИ ЧЛЕНОВ ТОВАРИЩЕСТВА</w:t>
      </w:r>
    </w:p>
    <w:p w:rsidR="000E4D02" w:rsidRPr="00285D4E" w:rsidRDefault="000E4D02" w:rsidP="000E4D02">
      <w:pPr>
        <w:pStyle w:val="ConsPlusNormal"/>
        <w:spacing w:before="119" w:line="200" w:lineRule="atLeast"/>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7.1. Член Товарищества имеет право:</w:t>
      </w:r>
    </w:p>
    <w:p w:rsidR="000E4D02" w:rsidRPr="00285D4E" w:rsidRDefault="000E4D02" w:rsidP="000E4D02">
      <w:pPr>
        <w:pStyle w:val="ConsPlusNormal"/>
        <w:spacing w:line="200" w:lineRule="atLeast"/>
        <w:ind w:firstLine="539"/>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7.1.1. Избирать и быть избранным в органы управления и контроля Товарищества;</w:t>
      </w:r>
    </w:p>
    <w:p w:rsidR="000E4D02" w:rsidRPr="00285D4E" w:rsidRDefault="000E4D02" w:rsidP="000E4D02">
      <w:pPr>
        <w:pStyle w:val="a3"/>
        <w:tabs>
          <w:tab w:val="left" w:pos="559"/>
        </w:tabs>
        <w:spacing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7.1.2. Получать информацию о деятельности органов управления и контроля Товарищества в порядке, установленном Федеральным законом и настоящим Уставом;</w:t>
      </w:r>
    </w:p>
    <w:p w:rsidR="000E4D02" w:rsidRPr="00285D4E" w:rsidRDefault="000E4D02" w:rsidP="000E4D02">
      <w:pPr>
        <w:pStyle w:val="a3"/>
        <w:tabs>
          <w:tab w:val="left" w:pos="573"/>
        </w:tabs>
        <w:spacing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7.1.3. Знакомиться с документами, связанными с деятельностью Товарищества, а также получать выписки или копии таких документов в объеме и порядке, предусмотренных Федеральным законом и настоящим Уставом;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7.1.4. Самостоятельно хозяйствовать на своем земельном участке в соответствии с его разрешенным использованием;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7.1.5.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7.1.6. Распоряжаться своим земельным участком и иным имуществом;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7.1.7. Подавать в органы Товарищества заявления (обращения, жалобы);</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7.1.8. Обжаловать в судебном порядке нарушающие его права и законные интересы решения Общего собрания членов Товарищества, а также решения Правления и Председателя Товарищества, в случаях и в порядке, предусмотренных федеральным законом;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7.1.9. Дополнительно к выращиванию фруктов, ягод и овощей содержать на своем участке пчел, домашнюю птицу, кроликов и мелкий скот с обязательным соблюдением ветеринарных и санитарных правил содержания и без нанесения ущерба хозяйственной деятельности и отдыху на соседних участках.</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7.1.10. Добровольно выйти из состава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sz w:val="28"/>
          <w:szCs w:val="28"/>
        </w:rPr>
      </w:pPr>
      <w:r w:rsidRPr="00285D4E">
        <w:rPr>
          <w:rFonts w:ascii="Times New Roman" w:hAnsi="Times New Roman" w:cs="Times New Roman"/>
          <w:color w:val="000000"/>
          <w:sz w:val="28"/>
          <w:szCs w:val="28"/>
        </w:rPr>
        <w:tab/>
        <w:t>7.1.11. Осуществлять иные не запрещенные законодательством действия.</w:t>
      </w:r>
    </w:p>
    <w:p w:rsidR="000E4D02" w:rsidRPr="00285D4E" w:rsidRDefault="000E4D02" w:rsidP="000E4D02">
      <w:pPr>
        <w:pStyle w:val="ConsPlusNormal"/>
        <w:tabs>
          <w:tab w:val="left" w:pos="559"/>
        </w:tabs>
        <w:spacing w:before="120"/>
        <w:jc w:val="both"/>
        <w:rPr>
          <w:rFonts w:ascii="Times New Roman" w:hAnsi="Times New Roman" w:cs="Times New Roman"/>
          <w:color w:val="000000"/>
          <w:sz w:val="28"/>
          <w:szCs w:val="28"/>
        </w:rPr>
      </w:pPr>
      <w:r w:rsidRPr="00285D4E">
        <w:rPr>
          <w:rFonts w:ascii="Times New Roman" w:hAnsi="Times New Roman" w:cs="Times New Roman"/>
          <w:sz w:val="28"/>
          <w:szCs w:val="28"/>
        </w:rPr>
        <w:tab/>
        <w:t>7.2.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0E4D02" w:rsidRPr="00285D4E" w:rsidRDefault="000E4D02" w:rsidP="000E4D02">
      <w:pPr>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 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7.2.2. Нести бремя содержания принадлежащего ему земельного участка, а также ответственность за нарушение законодательства при хозяйствовании на таком участке;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7.2.3. Воздерживаться от нарушения прав иных членов Товарищества, лиц, ведущих садоводство без участия в Товариществе, а также прав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7.2.4. Своевременно уплачивать членские и целевые взносы в размере, порядке и сроки, установленные настоящим Уставом и решениями Общего собрания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7.2.5. Участвовать в мероприятиях, проводимых Товариществом;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7.2.6. Участвовать в Общих собраниях членов Товарищества и выполнять решения Общего собрания членов Товарищества, а также решения Правления и Председателя Товарищества, принятые в пределах их компетенции;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7.2.7. Предоставлять достоверные и необходимые для ведения реестра членов Товарищества сведения, предусмотренные Федеральным законом и настоящим Уставом, а также своевременно информировать Правление Товарищества об изменении таких сведений;</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7.2.8. В течение десяти дней со дня прекращения прав на принадлежащий ему земельный участок в письменной форме уведомлять об этом Правление Товарищества с предоставлением подтверждающих документов;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7.2.9. Нести материальную или иную ответственность за повреждение имущества общего пользования по вине данного члена Товарищества или лиц, за действия которых он несет ответственность (члены семьи, а также лица, привлеченные на основании трудовых и иных договоров);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7.2.10. Использовать земельный участок в соответствии с его целевым назначением и разрешенным использованием, не наносить ущерб поверхностному слою земли как природному и хозяйственному объекту (освоение земельного участка предполагает, в частности, обязательное наличие садовых посадок, уничтожение сорняков на участке, содержание в порядке ограждения и т. д.);</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7.2.11. Соблюдать агротехнические требования, установленные режимы, ограничения, обременения и сервитуты;</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7.2.12. Соблюдать внутренние правила Товарищества, воздержаться от совершения действий, нарушающих нормальные условия пребывания на садовых участках, исходя из рекреационных целей такого пребывания, не допускать совершения действий, нарушающих нормальные условия для отдыха на садовых участках</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7.2.13. Соблюдать градостроительные, строительные, экологические, санитарно-гигиенические, противопожарные и иные требования (нормы, правила и нормативы) к использованию принадлежащего ему земельного участка и его застройке; содержать в порядке прилегающие участки инженерных сетей, дорог, проезды, проходы и кюветы, дренажные канавы, прилегающие к садовому участку; не загрязнять экологически вредными веществами и не </w:t>
      </w:r>
      <w:proofErr w:type="gramStart"/>
      <w:r w:rsidRPr="00285D4E">
        <w:rPr>
          <w:rFonts w:ascii="Times New Roman" w:hAnsi="Times New Roman" w:cs="Times New Roman"/>
          <w:color w:val="000000"/>
          <w:sz w:val="28"/>
          <w:szCs w:val="28"/>
        </w:rPr>
        <w:t>захламлять</w:t>
      </w:r>
      <w:proofErr w:type="gramEnd"/>
      <w:r w:rsidRPr="00285D4E">
        <w:rPr>
          <w:rFonts w:ascii="Times New Roman" w:hAnsi="Times New Roman" w:cs="Times New Roman"/>
          <w:color w:val="000000"/>
          <w:sz w:val="28"/>
          <w:szCs w:val="28"/>
        </w:rPr>
        <w:t xml:space="preserve"> бытовым мусором территорию Товарищества и прилегающие к ней лесные массивы, поля и водоемы;</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7.2.14. В течение трех лет освоить земельный участок, если иной срок не установлен земельным законодательством;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7.2.15. Не производить вырубку зеленых насаждений на территории общего пользования без разрешения Правления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7.2.16. Не реже одного раза в 3 (три) месяца знакомиться с информацией, размещенной Правлением Товарищества на информационных стендах, а также на официальном сайте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7.2.17. Соблюдать (применительно к принадлежащему такому члену участку) правила застройки территории ведения садоводства, утвержденные Общим собранием членов Товарищества, а также утвержденные в установленном порядке правила градостроительной деятельности.</w:t>
      </w:r>
    </w:p>
    <w:p w:rsidR="000E4D02" w:rsidRPr="00285D4E" w:rsidRDefault="000E4D02" w:rsidP="000E4D02">
      <w:pPr>
        <w:pStyle w:val="a3"/>
        <w:tabs>
          <w:tab w:val="left" w:pos="559"/>
        </w:tabs>
        <w:spacing w:after="0"/>
        <w:jc w:val="both"/>
        <w:rPr>
          <w:rFonts w:ascii="Times New Roman" w:hAnsi="Times New Roman" w:cs="Times New Roman"/>
          <w:sz w:val="28"/>
          <w:szCs w:val="28"/>
        </w:rPr>
      </w:pPr>
      <w:r w:rsidRPr="00285D4E">
        <w:rPr>
          <w:rFonts w:ascii="Times New Roman" w:hAnsi="Times New Roman" w:cs="Times New Roman"/>
          <w:color w:val="000000"/>
          <w:sz w:val="28"/>
          <w:szCs w:val="28"/>
        </w:rPr>
        <w:tab/>
        <w:t>7.2.18. С</w:t>
      </w:r>
      <w:r w:rsidRPr="00285D4E">
        <w:rPr>
          <w:rFonts w:ascii="Times New Roman" w:hAnsi="Times New Roman" w:cs="Times New Roman"/>
          <w:sz w:val="28"/>
          <w:szCs w:val="28"/>
        </w:rPr>
        <w:t xml:space="preserve">облюдать режим работы на садовом участке с применением </w:t>
      </w:r>
      <w:proofErr w:type="spellStart"/>
      <w:r w:rsidRPr="00285D4E">
        <w:rPr>
          <w:rFonts w:ascii="Times New Roman" w:hAnsi="Times New Roman" w:cs="Times New Roman"/>
          <w:sz w:val="28"/>
          <w:szCs w:val="28"/>
        </w:rPr>
        <w:t>мото</w:t>
      </w:r>
      <w:proofErr w:type="spellEnd"/>
      <w:r w:rsidRPr="00285D4E">
        <w:rPr>
          <w:rFonts w:ascii="Times New Roman" w:hAnsi="Times New Roman" w:cs="Times New Roman"/>
          <w:sz w:val="28"/>
          <w:szCs w:val="28"/>
        </w:rPr>
        <w:t>- и электроинструментов с 09 часов до 21 часа; прекращать всякие увеселительные мероприятия на территории Товарищества до 22 часов; соблюдать режим тишины в период с 22 часов до 09 часов;</w:t>
      </w:r>
    </w:p>
    <w:p w:rsidR="000E4D02" w:rsidRPr="00285D4E" w:rsidRDefault="000E4D02" w:rsidP="000E4D02">
      <w:pPr>
        <w:pStyle w:val="a3"/>
        <w:tabs>
          <w:tab w:val="left" w:pos="559"/>
        </w:tabs>
        <w:spacing w:after="0"/>
        <w:jc w:val="both"/>
        <w:rPr>
          <w:rFonts w:ascii="Times New Roman" w:hAnsi="Times New Roman" w:cs="Times New Roman"/>
          <w:sz w:val="28"/>
          <w:szCs w:val="28"/>
        </w:rPr>
      </w:pPr>
      <w:r w:rsidRPr="00285D4E">
        <w:rPr>
          <w:rFonts w:ascii="Times New Roman" w:hAnsi="Times New Roman" w:cs="Times New Roman"/>
          <w:sz w:val="28"/>
          <w:szCs w:val="28"/>
        </w:rPr>
        <w:tab/>
        <w:t>7.2.19. В целях безопасности членов Товарищества и членов их семей соблюдать скорость движения автотранспорта на территории Товарищества - 10 км/час.</w:t>
      </w:r>
    </w:p>
    <w:p w:rsidR="000E4D02" w:rsidRPr="00285D4E" w:rsidRDefault="000E4D02" w:rsidP="000E4D02">
      <w:pPr>
        <w:pStyle w:val="a3"/>
        <w:tabs>
          <w:tab w:val="left" w:pos="559"/>
        </w:tabs>
        <w:spacing w:after="0"/>
        <w:jc w:val="both"/>
        <w:rPr>
          <w:rFonts w:ascii="Times New Roman" w:hAnsi="Times New Roman" w:cs="Times New Roman"/>
          <w:sz w:val="28"/>
          <w:szCs w:val="28"/>
        </w:rPr>
      </w:pPr>
      <w:r w:rsidRPr="00285D4E">
        <w:rPr>
          <w:rFonts w:ascii="Times New Roman" w:hAnsi="Times New Roman" w:cs="Times New Roman"/>
          <w:sz w:val="28"/>
          <w:szCs w:val="28"/>
        </w:rPr>
        <w:tab/>
        <w:t xml:space="preserve">7.2.20. Информировать Правление Товарищества о предстоящем отчуждении садового земельного участка другому лицу; </w:t>
      </w:r>
    </w:p>
    <w:p w:rsidR="000E4D02" w:rsidRPr="00285D4E" w:rsidRDefault="000E4D02" w:rsidP="000E4D02">
      <w:pPr>
        <w:pStyle w:val="a3"/>
        <w:tabs>
          <w:tab w:val="left" w:pos="559"/>
        </w:tabs>
        <w:spacing w:after="0"/>
        <w:jc w:val="both"/>
        <w:rPr>
          <w:rFonts w:ascii="Times New Roman" w:hAnsi="Times New Roman" w:cs="Times New Roman"/>
          <w:sz w:val="28"/>
          <w:szCs w:val="28"/>
        </w:rPr>
      </w:pPr>
      <w:r w:rsidRPr="00285D4E">
        <w:rPr>
          <w:rFonts w:ascii="Times New Roman" w:hAnsi="Times New Roman" w:cs="Times New Roman"/>
          <w:sz w:val="28"/>
          <w:szCs w:val="28"/>
        </w:rPr>
        <w:tab/>
        <w:t>7.2.21.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 xml:space="preserve">7.3. Проход собак по территории Товарищества граждане обязаны производить на поводках и в намордниках. В случае нападения собаки на людей хозяин собаки несет ответственность, предусмотренную действующим законодательством. </w:t>
      </w:r>
    </w:p>
    <w:p w:rsidR="000E4D02" w:rsidRPr="00285D4E" w:rsidRDefault="000E4D02" w:rsidP="000E4D02">
      <w:pPr>
        <w:pStyle w:val="ConsPlusNormal"/>
        <w:spacing w:before="119"/>
        <w:ind w:firstLine="540"/>
        <w:jc w:val="both"/>
        <w:rPr>
          <w:rFonts w:ascii="Times New Roman" w:hAnsi="Times New Roman" w:cs="Times New Roman"/>
          <w:sz w:val="28"/>
          <w:szCs w:val="28"/>
        </w:rPr>
      </w:pPr>
      <w:r w:rsidRPr="00285D4E">
        <w:rPr>
          <w:rFonts w:ascii="Times New Roman" w:hAnsi="Times New Roman" w:cs="Times New Roman"/>
          <w:sz w:val="28"/>
          <w:szCs w:val="28"/>
        </w:rPr>
        <w:t>7.4. Товарищество устанавливает следующий порядок оплаты за электроэнергию:</w:t>
      </w:r>
    </w:p>
    <w:p w:rsidR="000E4D02" w:rsidRPr="00285D4E" w:rsidRDefault="000E4D02" w:rsidP="000E4D02">
      <w:pPr>
        <w:pStyle w:val="ConsPlusNormal"/>
        <w:numPr>
          <w:ilvl w:val="2"/>
          <w:numId w:val="3"/>
        </w:numPr>
        <w:ind w:left="0"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В период с 01 апреля по 30 сентября текущего года оплата за потребленную электроэнергию производится на основании показаний индивидуального счетчика электроэнергии за прошедший месяц до 10 числа следующего месяца; в период с 01 октября по 30 апреля следующего года оплата за электроэнергию производится до 10 мая; за несвоевременную оплату электроэнергии взимаются пени в размере 10%</w:t>
      </w:r>
      <w:r w:rsidRPr="00285D4E">
        <w:rPr>
          <w:rFonts w:ascii="Times New Roman" w:hAnsi="Times New Roman" w:cs="Times New Roman"/>
          <w:i/>
          <w:color w:val="4472C4"/>
          <w:sz w:val="28"/>
          <w:szCs w:val="28"/>
        </w:rPr>
        <w:t xml:space="preserve"> </w:t>
      </w:r>
      <w:r w:rsidRPr="00285D4E">
        <w:rPr>
          <w:rFonts w:ascii="Times New Roman" w:hAnsi="Times New Roman" w:cs="Times New Roman"/>
          <w:sz w:val="28"/>
          <w:szCs w:val="28"/>
        </w:rPr>
        <w:t>от суммы задолженности за каждый месяц просрочки;</w:t>
      </w:r>
    </w:p>
    <w:p w:rsidR="000E4D02" w:rsidRPr="00285D4E" w:rsidRDefault="000E4D02" w:rsidP="000E4D02">
      <w:pPr>
        <w:pStyle w:val="ConsPlusNormal"/>
        <w:numPr>
          <w:ilvl w:val="2"/>
          <w:numId w:val="3"/>
        </w:numPr>
        <w:ind w:left="0"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В случае круглогодичного проживания на садовом участке, в том числе и в зимний период, а также при частом его посещении и в случае </w:t>
      </w:r>
      <w:proofErr w:type="spellStart"/>
      <w:r w:rsidRPr="00285D4E">
        <w:rPr>
          <w:rFonts w:ascii="Times New Roman" w:hAnsi="Times New Roman" w:cs="Times New Roman"/>
          <w:color w:val="000000"/>
          <w:sz w:val="28"/>
          <w:szCs w:val="28"/>
        </w:rPr>
        <w:t>электрообогрева</w:t>
      </w:r>
      <w:proofErr w:type="spellEnd"/>
      <w:r w:rsidRPr="00285D4E">
        <w:rPr>
          <w:rFonts w:ascii="Times New Roman" w:hAnsi="Times New Roman" w:cs="Times New Roman"/>
          <w:color w:val="000000"/>
          <w:sz w:val="28"/>
          <w:szCs w:val="28"/>
        </w:rPr>
        <w:t xml:space="preserve"> домовладения, оплата производится ежемесячно в течение всего года.</w:t>
      </w:r>
    </w:p>
    <w:p w:rsidR="000E4D02" w:rsidRPr="00285D4E" w:rsidRDefault="000E4D02" w:rsidP="000E4D02">
      <w:pPr>
        <w:pStyle w:val="ConsPlusNormal"/>
        <w:numPr>
          <w:ilvl w:val="2"/>
          <w:numId w:val="3"/>
        </w:numPr>
        <w:ind w:left="0" w:firstLine="540"/>
        <w:jc w:val="both"/>
        <w:rPr>
          <w:rFonts w:ascii="Times New Roman" w:hAnsi="Times New Roman" w:cs="Times New Roman"/>
          <w:sz w:val="28"/>
          <w:szCs w:val="28"/>
        </w:rPr>
      </w:pPr>
      <w:r w:rsidRPr="00285D4E">
        <w:rPr>
          <w:rFonts w:ascii="Times New Roman" w:hAnsi="Times New Roman" w:cs="Times New Roman"/>
          <w:color w:val="000000"/>
          <w:sz w:val="28"/>
          <w:szCs w:val="28"/>
        </w:rPr>
        <w:t>Несанкционированное подключение к электросети Товарищества влечет взимание с виновного лица штрафа в пятикратном размере годового членского взноса, установленного Общим собранием членов Товарищества.</w:t>
      </w:r>
    </w:p>
    <w:p w:rsidR="000E4D02" w:rsidRPr="00285D4E" w:rsidRDefault="000E4D02" w:rsidP="000E4D02">
      <w:pPr>
        <w:pStyle w:val="ConsPlusNormal"/>
        <w:spacing w:before="120"/>
        <w:jc w:val="both"/>
        <w:rPr>
          <w:rFonts w:ascii="Times New Roman" w:hAnsi="Times New Roman" w:cs="Times New Roman"/>
          <w:sz w:val="28"/>
          <w:szCs w:val="28"/>
        </w:rPr>
      </w:pPr>
      <w:r w:rsidRPr="00285D4E">
        <w:rPr>
          <w:rFonts w:ascii="Times New Roman" w:hAnsi="Times New Roman" w:cs="Times New Roman"/>
          <w:sz w:val="28"/>
          <w:szCs w:val="28"/>
        </w:rPr>
        <w:lastRenderedPageBreak/>
        <w:t xml:space="preserve">     7.5. </w:t>
      </w:r>
      <w:proofErr w:type="gramStart"/>
      <w:r w:rsidRPr="00285D4E">
        <w:rPr>
          <w:rFonts w:ascii="Times New Roman" w:hAnsi="Times New Roman" w:cs="Times New Roman"/>
          <w:sz w:val="28"/>
          <w:szCs w:val="28"/>
        </w:rPr>
        <w:t>Для проверки правильности потребления электроэнергии и эксплуатации электроустановок, соблюдения пожарной безопасности члены Правления и созданных контрольных комиссий Товарищества вправе, а правообладатель садового участка, расположенного в границах территории Товарищества, обязан при получении предварительного уведомления предоставлять беспрепятственный допуск на свой садовый участок и в имеющиеся на нем жилое помещение и иные постройки.</w:t>
      </w:r>
      <w:proofErr w:type="gramEnd"/>
    </w:p>
    <w:p w:rsidR="000E4D02" w:rsidRPr="00285D4E" w:rsidRDefault="000E4D02" w:rsidP="000E4D02">
      <w:pPr>
        <w:pStyle w:val="a5"/>
        <w:tabs>
          <w:tab w:val="left" w:pos="573"/>
        </w:tabs>
        <w:spacing w:before="120" w:after="0" w:line="240" w:lineRule="auto"/>
        <w:ind w:left="0"/>
        <w:jc w:val="both"/>
        <w:rPr>
          <w:rFonts w:ascii="Times New Roman" w:eastAsia="Times New Roman" w:hAnsi="Times New Roman" w:cs="Times New Roman"/>
          <w:sz w:val="28"/>
          <w:szCs w:val="28"/>
        </w:rPr>
      </w:pPr>
      <w:r w:rsidRPr="00285D4E">
        <w:rPr>
          <w:rFonts w:ascii="Times New Roman" w:eastAsia="Times New Roman" w:hAnsi="Times New Roman" w:cs="Times New Roman"/>
          <w:sz w:val="28"/>
          <w:szCs w:val="28"/>
        </w:rPr>
        <w:tab/>
        <w:t>7.6. Правообладатели садовых участков должны проявлять вежливое и уважительное отношение к соседям и другим членам Товарищества, членам их семей, не допускать возникновения конфликтных ситуаций, способствовать укреплению морально-психологического климата в Товариществе.</w:t>
      </w:r>
    </w:p>
    <w:p w:rsidR="000E4D02" w:rsidRPr="00285D4E" w:rsidRDefault="000E4D02" w:rsidP="000E4D02">
      <w:pPr>
        <w:tabs>
          <w:tab w:val="left" w:pos="573"/>
        </w:tabs>
        <w:spacing w:before="120" w:after="0" w:line="240" w:lineRule="auto"/>
        <w:jc w:val="both"/>
        <w:rPr>
          <w:rFonts w:ascii="Times New Roman" w:eastAsia="Times New Roman" w:hAnsi="Times New Roman" w:cs="Times New Roman"/>
          <w:sz w:val="28"/>
          <w:szCs w:val="28"/>
        </w:rPr>
      </w:pPr>
      <w:r w:rsidRPr="00285D4E">
        <w:rPr>
          <w:rFonts w:ascii="Times New Roman" w:eastAsia="Times New Roman" w:hAnsi="Times New Roman" w:cs="Times New Roman"/>
          <w:sz w:val="28"/>
          <w:szCs w:val="28"/>
        </w:rPr>
        <w:t xml:space="preserve">       7.7. </w:t>
      </w:r>
      <w:r w:rsidRPr="00285D4E">
        <w:rPr>
          <w:rFonts w:ascii="Times New Roman" w:eastAsia="Times New Roman" w:hAnsi="Times New Roman" w:cs="Times New Roman"/>
          <w:color w:val="000000"/>
          <w:sz w:val="28"/>
          <w:szCs w:val="28"/>
        </w:rPr>
        <w:t xml:space="preserve">Подключение электросварочной и иной аппаратуры к общей электросети помимо счетчика (со столба) производится с письменного разрешения Правления Товарищества на основании письменного заявления гражданина с обязательным внесением за использованную электроэнергию соответствующей платы с учетом мощности подключавшейся аппаратуры и времени ее работы. </w:t>
      </w:r>
      <w:r w:rsidRPr="00285D4E">
        <w:rPr>
          <w:rFonts w:ascii="Times New Roman" w:eastAsia="Times New Roman" w:hAnsi="Times New Roman" w:cs="Times New Roman"/>
          <w:sz w:val="28"/>
          <w:szCs w:val="28"/>
        </w:rPr>
        <w:t>В случае несанкционированного подключения к электросети Товарищества виновный обязан возместить ущерб, причиненный Товариществу, в размере стоимости потребленной электроэнергии и затрат на ликвидацию несанкционированного подключения.</w:t>
      </w:r>
    </w:p>
    <w:p w:rsidR="000E4D02" w:rsidRPr="00285D4E" w:rsidRDefault="000E4D02" w:rsidP="000E4D02">
      <w:pPr>
        <w:tabs>
          <w:tab w:val="left" w:pos="573"/>
        </w:tabs>
        <w:spacing w:before="120" w:after="0" w:line="240" w:lineRule="auto"/>
        <w:jc w:val="both"/>
        <w:rPr>
          <w:rFonts w:ascii="Times New Roman" w:hAnsi="Times New Roman" w:cs="Times New Roman"/>
          <w:sz w:val="28"/>
          <w:szCs w:val="28"/>
        </w:rPr>
      </w:pPr>
      <w:r w:rsidRPr="00285D4E">
        <w:rPr>
          <w:rFonts w:ascii="Times New Roman" w:eastAsia="Times New Roman" w:hAnsi="Times New Roman" w:cs="Times New Roman"/>
          <w:sz w:val="28"/>
          <w:szCs w:val="28"/>
        </w:rPr>
        <w:tab/>
      </w:r>
      <w:r w:rsidRPr="00285D4E">
        <w:rPr>
          <w:rFonts w:ascii="Times New Roman" w:hAnsi="Times New Roman" w:cs="Times New Roman"/>
          <w:b/>
          <w:bCs/>
          <w:sz w:val="28"/>
          <w:szCs w:val="28"/>
        </w:rPr>
        <w:t xml:space="preserve">8. ПОРЯДОК ВНЕСЕНИЯ ВЗНОСОВ, ОТВЕТСТВЕННОСТЬ ЧЛЕНОВ ТОВАРИЩЕСТВА ЗА НАРУШЕНИЕ ОБЯЗАТЕЛЬСТВ ПО ВНЕСЕНИЮ ВЗНОСОВ </w:t>
      </w:r>
    </w:p>
    <w:p w:rsidR="000E4D02" w:rsidRPr="00285D4E" w:rsidRDefault="000E4D02" w:rsidP="000E4D02">
      <w:pPr>
        <w:pStyle w:val="ConsPlusNormal"/>
        <w:spacing w:before="120"/>
        <w:ind w:firstLine="573"/>
        <w:jc w:val="both"/>
        <w:rPr>
          <w:rFonts w:ascii="Times New Roman" w:hAnsi="Times New Roman" w:cs="Times New Roman"/>
          <w:sz w:val="28"/>
          <w:szCs w:val="28"/>
        </w:rPr>
      </w:pPr>
      <w:r w:rsidRPr="00285D4E">
        <w:rPr>
          <w:rFonts w:ascii="Times New Roman" w:hAnsi="Times New Roman" w:cs="Times New Roman"/>
          <w:sz w:val="28"/>
          <w:szCs w:val="28"/>
        </w:rPr>
        <w:t xml:space="preserve">8.1. </w:t>
      </w:r>
      <w:r w:rsidRPr="00285D4E">
        <w:rPr>
          <w:rFonts w:ascii="Times New Roman" w:hAnsi="Times New Roman" w:cs="Times New Roman"/>
          <w:color w:val="000000"/>
          <w:sz w:val="28"/>
          <w:szCs w:val="28"/>
        </w:rPr>
        <w:t xml:space="preserve">Финансовую основу Товарищества составляют членские и целевые взносы, плата, вносимая лицами, ведущими садоводство без участия в Товариществе, другие поступления, предусмотренные решениями Общего собрания членов Товарищества. </w:t>
      </w:r>
    </w:p>
    <w:p w:rsidR="000E4D02" w:rsidRPr="00285D4E" w:rsidRDefault="000E4D02" w:rsidP="000E4D02">
      <w:pPr>
        <w:pStyle w:val="a5"/>
        <w:tabs>
          <w:tab w:val="left" w:pos="4536"/>
        </w:tabs>
        <w:spacing w:before="120" w:after="0" w:line="240" w:lineRule="auto"/>
        <w:ind w:left="0" w:firstLine="545"/>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8.2. </w:t>
      </w:r>
      <w:r w:rsidRPr="00285D4E">
        <w:rPr>
          <w:rFonts w:ascii="Times New Roman" w:hAnsi="Times New Roman" w:cs="Times New Roman"/>
          <w:color w:val="000000"/>
          <w:sz w:val="28"/>
          <w:szCs w:val="28"/>
        </w:rPr>
        <w:t>Членские взносы.</w:t>
      </w:r>
    </w:p>
    <w:p w:rsidR="000E4D02" w:rsidRPr="00285D4E" w:rsidRDefault="000E4D02" w:rsidP="000E4D02">
      <w:pPr>
        <w:pStyle w:val="a5"/>
        <w:numPr>
          <w:ilvl w:val="2"/>
          <w:numId w:val="4"/>
        </w:numPr>
        <w:tabs>
          <w:tab w:val="left" w:pos="4536"/>
        </w:tabs>
        <w:spacing w:before="120" w:after="0" w:line="240" w:lineRule="auto"/>
        <w:ind w:left="0" w:firstLine="545"/>
        <w:jc w:val="both"/>
        <w:rPr>
          <w:rFonts w:ascii="Times New Roman" w:hAnsi="Times New Roman" w:cs="Times New Roman"/>
          <w:sz w:val="28"/>
          <w:szCs w:val="28"/>
        </w:rPr>
      </w:pPr>
      <w:proofErr w:type="gramStart"/>
      <w:r w:rsidRPr="00285D4E">
        <w:rPr>
          <w:rFonts w:ascii="Times New Roman" w:hAnsi="Times New Roman" w:cs="Times New Roman"/>
          <w:color w:val="000000"/>
          <w:sz w:val="28"/>
          <w:szCs w:val="28"/>
        </w:rPr>
        <w:t>Членскими взносами признаются денежные средства, вносимые в пользу Товарищества для целей финансирования расходов по оплате труда лиц, заключивших гражданско-правовые или трудовые договоры с Товариществом, а также для финансирования других текущих расходов Товарищества (уплату налогов и сборов в соответствии с законодательством, расходов на содержание имущества общего пользования Товарищества, расходов на нужды, вытекающие из его хозяйственной деятельности, в том числе, оплату текущих</w:t>
      </w:r>
      <w:proofErr w:type="gramEnd"/>
      <w:r w:rsidRPr="00285D4E">
        <w:rPr>
          <w:rFonts w:ascii="Times New Roman" w:hAnsi="Times New Roman" w:cs="Times New Roman"/>
          <w:color w:val="000000"/>
          <w:sz w:val="28"/>
          <w:szCs w:val="28"/>
        </w:rPr>
        <w:t xml:space="preserve"> </w:t>
      </w:r>
      <w:proofErr w:type="gramStart"/>
      <w:r w:rsidRPr="00285D4E">
        <w:rPr>
          <w:rFonts w:ascii="Times New Roman" w:hAnsi="Times New Roman" w:cs="Times New Roman"/>
          <w:color w:val="000000"/>
          <w:sz w:val="28"/>
          <w:szCs w:val="28"/>
        </w:rPr>
        <w:t xml:space="preserve">эксплуатационных расходов, оплату расходов на электроэнергию, потребляемую на объектах общего пользования, в том числе ночное освещение территории Товарищества), расходов на благоустройство земельного участка общего пользования, на охрану территории Товарищества и обеспечение противопожарной безопасности, </w:t>
      </w:r>
      <w:r w:rsidRPr="00285D4E">
        <w:rPr>
          <w:rFonts w:ascii="Times New Roman" w:hAnsi="Times New Roman" w:cs="Times New Roman"/>
          <w:color w:val="000000"/>
          <w:sz w:val="28"/>
          <w:szCs w:val="28"/>
        </w:rPr>
        <w:lastRenderedPageBreak/>
        <w:t>осуществлением расчетов с оператором по обращению с ТБО на основании заключенного договора, на проведение аудиторских проверок, на организацию общих собраний членов Товарищества и выполнение решений этих собраний</w:t>
      </w:r>
      <w:proofErr w:type="gramEnd"/>
      <w:r w:rsidRPr="00285D4E">
        <w:rPr>
          <w:rFonts w:ascii="Times New Roman" w:hAnsi="Times New Roman" w:cs="Times New Roman"/>
          <w:color w:val="000000"/>
          <w:sz w:val="28"/>
          <w:szCs w:val="28"/>
        </w:rPr>
        <w:t>, с учетом ограничений, установленных федеральным законом.</w:t>
      </w:r>
    </w:p>
    <w:p w:rsidR="000E4D02" w:rsidRPr="00285D4E" w:rsidRDefault="000E4D02" w:rsidP="000E4D02">
      <w:pPr>
        <w:pStyle w:val="a5"/>
        <w:tabs>
          <w:tab w:val="left" w:pos="4536"/>
        </w:tabs>
        <w:spacing w:before="120" w:after="0" w:line="240" w:lineRule="auto"/>
        <w:ind w:left="0" w:firstLine="573"/>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8.3. Размер членских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t>
      </w:r>
    </w:p>
    <w:p w:rsidR="000E4D02" w:rsidRPr="00285D4E" w:rsidRDefault="000E4D02" w:rsidP="000E4D02">
      <w:pPr>
        <w:pStyle w:val="a5"/>
        <w:tabs>
          <w:tab w:val="left" w:pos="4536"/>
        </w:tabs>
        <w:spacing w:before="120" w:after="0" w:line="240" w:lineRule="auto"/>
        <w:ind w:left="0"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8.4. </w:t>
      </w:r>
      <w:proofErr w:type="gramStart"/>
      <w:r w:rsidRPr="00285D4E">
        <w:rPr>
          <w:rFonts w:ascii="Times New Roman" w:hAnsi="Times New Roman" w:cs="Times New Roman"/>
          <w:color w:val="000000"/>
          <w:sz w:val="28"/>
          <w:szCs w:val="28"/>
        </w:rPr>
        <w:t>Если иное не будет определено решением Общего собрания членов Товарищества, ч</w:t>
      </w:r>
      <w:r w:rsidRPr="00285D4E">
        <w:rPr>
          <w:rFonts w:ascii="Times New Roman" w:hAnsi="Times New Roman" w:cs="Times New Roman"/>
          <w:sz w:val="28"/>
          <w:szCs w:val="28"/>
        </w:rPr>
        <w:t xml:space="preserve">ленские взносы вносятся членами Товарищества на расчетный счет Товарищества ежемесячно до 10 числа следующего месяца, в размере не менее 1/12 годового членского взноса, установленного решением общего собрания членов Товарищества, начиная </w:t>
      </w:r>
      <w:r w:rsidRPr="00285D4E">
        <w:rPr>
          <w:rFonts w:ascii="Times New Roman" w:hAnsi="Times New Roman" w:cs="Times New Roman"/>
          <w:color w:val="000000"/>
          <w:sz w:val="28"/>
          <w:szCs w:val="28"/>
        </w:rPr>
        <w:t xml:space="preserve">с первого числа месяца, следующего за принятием решения Общего собрания членов Товарищества об утверждении его размера. </w:t>
      </w:r>
      <w:proofErr w:type="gramEnd"/>
    </w:p>
    <w:p w:rsidR="000E4D02" w:rsidRPr="00285D4E" w:rsidRDefault="000E4D02" w:rsidP="000E4D02">
      <w:pPr>
        <w:pStyle w:val="a5"/>
        <w:tabs>
          <w:tab w:val="left" w:pos="4536"/>
        </w:tabs>
        <w:spacing w:before="120" w:after="0" w:line="240" w:lineRule="auto"/>
        <w:ind w:left="0" w:firstLine="573"/>
        <w:jc w:val="both"/>
        <w:rPr>
          <w:rFonts w:ascii="Times New Roman" w:hAnsi="Times New Roman" w:cs="Times New Roman"/>
          <w:sz w:val="28"/>
          <w:szCs w:val="28"/>
        </w:rPr>
      </w:pPr>
      <w:r w:rsidRPr="00285D4E">
        <w:rPr>
          <w:rFonts w:ascii="Times New Roman" w:hAnsi="Times New Roman" w:cs="Times New Roman"/>
          <w:color w:val="000000"/>
          <w:sz w:val="28"/>
          <w:szCs w:val="28"/>
        </w:rPr>
        <w:t xml:space="preserve"> 8.5. Если иное не будет определено решением Общего собрания членов Товарищества, в случае неуплаты (или неполной уплаты) членом Товарищества членского взноса в установленный срок, ему начисляются пени за весь период просрочки платежа в размере 0,1 процента от суммы задолженности за каждый день просрочки. Уплата пени не освобождает члена Товарищества от уплаты членского взноса.</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 8.6. </w:t>
      </w:r>
      <w:r w:rsidRPr="00285D4E">
        <w:rPr>
          <w:rFonts w:ascii="Times New Roman" w:hAnsi="Times New Roman" w:cs="Times New Roman"/>
          <w:color w:val="000000"/>
          <w:sz w:val="28"/>
          <w:szCs w:val="28"/>
        </w:rPr>
        <w:t xml:space="preserve">Членские взносы </w:t>
      </w:r>
      <w:r w:rsidRPr="00285D4E">
        <w:rPr>
          <w:rFonts w:ascii="Times New Roman" w:hAnsi="Times New Roman" w:cs="Times New Roman"/>
          <w:sz w:val="28"/>
          <w:szCs w:val="28"/>
        </w:rPr>
        <w:t>решением общего собрания Товарищества</w:t>
      </w:r>
      <w:r w:rsidRPr="00285D4E">
        <w:rPr>
          <w:rFonts w:ascii="Times New Roman" w:hAnsi="Times New Roman" w:cs="Times New Roman"/>
          <w:color w:val="000000"/>
          <w:sz w:val="28"/>
          <w:szCs w:val="28"/>
        </w:rPr>
        <w:t xml:space="preserve"> могут устанавливаться в базовом размере, а также комбинированно, с учетом переменной части. </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Размер базовой части членского взноса рассчитывается по формуле:</w:t>
      </w:r>
    </w:p>
    <w:p w:rsidR="000E4D02" w:rsidRPr="00285D4E" w:rsidRDefault="000E4D02" w:rsidP="000E4D02">
      <w:pPr>
        <w:pStyle w:val="a3"/>
        <w:spacing w:after="0"/>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r w:rsidRPr="00285D4E">
        <w:rPr>
          <w:rFonts w:ascii="Times New Roman" w:hAnsi="Times New Roman" w:cs="Times New Roman"/>
          <w:color w:val="000000"/>
          <w:sz w:val="28"/>
          <w:szCs w:val="28"/>
          <w:u w:val="single"/>
        </w:rPr>
        <w:t>ЧВ = С1*</w:t>
      </w:r>
      <w:proofErr w:type="spellStart"/>
      <w:r w:rsidRPr="00285D4E">
        <w:rPr>
          <w:rFonts w:ascii="Times New Roman" w:hAnsi="Times New Roman" w:cs="Times New Roman"/>
          <w:color w:val="000000"/>
          <w:sz w:val="28"/>
          <w:szCs w:val="28"/>
          <w:u w:val="single"/>
        </w:rPr>
        <w:t>Пл</w:t>
      </w:r>
      <w:proofErr w:type="spellEnd"/>
      <w:r w:rsidRPr="00285D4E">
        <w:rPr>
          <w:rFonts w:ascii="Times New Roman" w:hAnsi="Times New Roman" w:cs="Times New Roman"/>
          <w:color w:val="000000"/>
          <w:sz w:val="28"/>
          <w:szCs w:val="28"/>
          <w:u w:val="single"/>
        </w:rPr>
        <w:t xml:space="preserve"> / П + С2</w:t>
      </w:r>
      <w:proofErr w:type="gramStart"/>
      <w:r w:rsidRPr="00285D4E">
        <w:rPr>
          <w:rFonts w:ascii="Times New Roman" w:hAnsi="Times New Roman" w:cs="Times New Roman"/>
          <w:color w:val="000000"/>
          <w:sz w:val="28"/>
          <w:szCs w:val="28"/>
          <w:u w:val="single"/>
        </w:rPr>
        <w:t>*К</w:t>
      </w:r>
      <w:proofErr w:type="gramEnd"/>
      <w:r w:rsidRPr="00285D4E">
        <w:rPr>
          <w:rFonts w:ascii="Times New Roman" w:hAnsi="Times New Roman" w:cs="Times New Roman"/>
          <w:color w:val="000000"/>
          <w:sz w:val="28"/>
          <w:szCs w:val="28"/>
          <w:u w:val="single"/>
        </w:rPr>
        <w:t>/ЗУ,</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где</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ЧВ – размер членского взноса;</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С = С</w:t>
      </w:r>
      <w:proofErr w:type="gramStart"/>
      <w:r w:rsidRPr="00285D4E">
        <w:rPr>
          <w:rFonts w:ascii="Times New Roman" w:hAnsi="Times New Roman" w:cs="Times New Roman"/>
          <w:color w:val="000000"/>
          <w:sz w:val="28"/>
          <w:szCs w:val="28"/>
        </w:rPr>
        <w:t>1</w:t>
      </w:r>
      <w:proofErr w:type="gramEnd"/>
      <w:r w:rsidRPr="00285D4E">
        <w:rPr>
          <w:rFonts w:ascii="Times New Roman" w:hAnsi="Times New Roman" w:cs="Times New Roman"/>
          <w:color w:val="000000"/>
          <w:sz w:val="28"/>
          <w:szCs w:val="28"/>
        </w:rPr>
        <w:t>+ С2 – общий размер запланированных затрат, финансируемых за счет членских взносов, предусмотренный приходно-расходной сметой;</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С</w:t>
      </w:r>
      <w:proofErr w:type="gramStart"/>
      <w:r w:rsidRPr="00285D4E">
        <w:rPr>
          <w:rFonts w:ascii="Times New Roman" w:hAnsi="Times New Roman" w:cs="Times New Roman"/>
          <w:color w:val="000000"/>
          <w:sz w:val="28"/>
          <w:szCs w:val="28"/>
        </w:rPr>
        <w:t>1</w:t>
      </w:r>
      <w:proofErr w:type="gramEnd"/>
      <w:r w:rsidRPr="00285D4E">
        <w:rPr>
          <w:rFonts w:ascii="Times New Roman" w:hAnsi="Times New Roman" w:cs="Times New Roman"/>
          <w:color w:val="000000"/>
          <w:sz w:val="28"/>
          <w:szCs w:val="28"/>
        </w:rPr>
        <w:t xml:space="preserve"> – затраты, зависящие от площади земельного участка;</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С</w:t>
      </w:r>
      <w:proofErr w:type="gramStart"/>
      <w:r w:rsidRPr="00285D4E">
        <w:rPr>
          <w:rFonts w:ascii="Times New Roman" w:hAnsi="Times New Roman" w:cs="Times New Roman"/>
          <w:color w:val="000000"/>
          <w:sz w:val="28"/>
          <w:szCs w:val="28"/>
        </w:rPr>
        <w:t>2</w:t>
      </w:r>
      <w:proofErr w:type="gramEnd"/>
      <w:r w:rsidRPr="00285D4E">
        <w:rPr>
          <w:rFonts w:ascii="Times New Roman" w:hAnsi="Times New Roman" w:cs="Times New Roman"/>
          <w:color w:val="000000"/>
          <w:sz w:val="28"/>
          <w:szCs w:val="28"/>
        </w:rPr>
        <w:t xml:space="preserve"> - затраты, не зависящие от площади земельного участка;</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П</w:t>
      </w:r>
      <w:proofErr w:type="gramEnd"/>
      <w:r w:rsidRPr="00285D4E">
        <w:rPr>
          <w:rFonts w:ascii="Times New Roman" w:hAnsi="Times New Roman" w:cs="Times New Roman"/>
          <w:color w:val="000000"/>
          <w:sz w:val="28"/>
          <w:szCs w:val="28"/>
        </w:rPr>
        <w:t xml:space="preserve"> – общая площадь земельных участков в границах территории ведения садоводства, за исключением площади земельных участков общего назначения;</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spellStart"/>
      <w:proofErr w:type="gramStart"/>
      <w:r w:rsidRPr="00285D4E">
        <w:rPr>
          <w:rFonts w:ascii="Times New Roman" w:hAnsi="Times New Roman" w:cs="Times New Roman"/>
          <w:color w:val="000000"/>
          <w:sz w:val="28"/>
          <w:szCs w:val="28"/>
        </w:rPr>
        <w:t>Пл</w:t>
      </w:r>
      <w:proofErr w:type="spellEnd"/>
      <w:proofErr w:type="gramEnd"/>
      <w:r w:rsidRPr="00285D4E">
        <w:rPr>
          <w:rFonts w:ascii="Times New Roman" w:hAnsi="Times New Roman" w:cs="Times New Roman"/>
          <w:color w:val="000000"/>
          <w:sz w:val="28"/>
          <w:szCs w:val="28"/>
        </w:rPr>
        <w:t xml:space="preserve"> – общая площадь всех земельных участков в границах территории ведения садоводства, принадлежащих одному члену товарищества;</w:t>
      </w:r>
    </w:p>
    <w:p w:rsidR="000E4D02" w:rsidRPr="00285D4E" w:rsidRDefault="000E4D02" w:rsidP="000E4D02">
      <w:pPr>
        <w:pStyle w:val="a3"/>
        <w:spacing w:after="0"/>
        <w:ind w:firstLine="708"/>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ЗУ — общее количество земельных участков в границах территории ведения садоводства, за исключением площади земельных участков общего назначения;</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К</w:t>
      </w:r>
      <w:proofErr w:type="gramEnd"/>
      <w:r w:rsidRPr="00285D4E">
        <w:rPr>
          <w:rFonts w:ascii="Times New Roman" w:hAnsi="Times New Roman" w:cs="Times New Roman"/>
          <w:color w:val="000000"/>
          <w:sz w:val="28"/>
          <w:szCs w:val="28"/>
        </w:rPr>
        <w:t xml:space="preserve"> — </w:t>
      </w:r>
      <w:proofErr w:type="gramStart"/>
      <w:r w:rsidRPr="00285D4E">
        <w:rPr>
          <w:rFonts w:ascii="Times New Roman" w:hAnsi="Times New Roman" w:cs="Times New Roman"/>
          <w:color w:val="000000"/>
          <w:sz w:val="28"/>
          <w:szCs w:val="28"/>
        </w:rPr>
        <w:t>количество</w:t>
      </w:r>
      <w:proofErr w:type="gramEnd"/>
      <w:r w:rsidRPr="00285D4E">
        <w:rPr>
          <w:rFonts w:ascii="Times New Roman" w:hAnsi="Times New Roman" w:cs="Times New Roman"/>
          <w:color w:val="000000"/>
          <w:sz w:val="28"/>
          <w:szCs w:val="28"/>
        </w:rPr>
        <w:t xml:space="preserve"> участков, принадлежащих одному члену товарищества.</w:t>
      </w:r>
    </w:p>
    <w:p w:rsidR="000E4D02" w:rsidRPr="00285D4E" w:rsidRDefault="000E4D02" w:rsidP="000E4D02">
      <w:pPr>
        <w:pStyle w:val="a3"/>
        <w:spacing w:after="0"/>
        <w:jc w:val="both"/>
        <w:rPr>
          <w:rFonts w:ascii="Times New Roman" w:hAnsi="Times New Roman" w:cs="Times New Roman"/>
          <w:sz w:val="28"/>
          <w:szCs w:val="28"/>
        </w:rPr>
      </w:pPr>
      <w:r w:rsidRPr="00285D4E">
        <w:rPr>
          <w:rFonts w:ascii="Times New Roman" w:hAnsi="Times New Roman" w:cs="Times New Roman"/>
          <w:color w:val="000000"/>
          <w:sz w:val="28"/>
          <w:szCs w:val="28"/>
        </w:rPr>
        <w:lastRenderedPageBreak/>
        <w:tab/>
        <w:t>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8.7</w:t>
      </w:r>
      <w:r w:rsidRPr="00285D4E">
        <w:rPr>
          <w:rFonts w:ascii="Times New Roman" w:hAnsi="Times New Roman" w:cs="Times New Roman"/>
          <w:color w:val="000000"/>
          <w:sz w:val="28"/>
          <w:szCs w:val="28"/>
        </w:rPr>
        <w:t xml:space="preserve">. </w:t>
      </w:r>
      <w:proofErr w:type="gramStart"/>
      <w:r w:rsidRPr="00285D4E">
        <w:rPr>
          <w:rFonts w:ascii="Times New Roman" w:hAnsi="Times New Roman" w:cs="Times New Roman"/>
          <w:color w:val="000000"/>
          <w:sz w:val="28"/>
          <w:szCs w:val="28"/>
        </w:rPr>
        <w:t>Целевыми взносами признаются денежные средства, вносимые в пользу Товарищества и используемые для финансирования расходов, связанных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подготовкой документации по планировке территории в отношении территории садоводства, проведением кадастровых работ для целей внесения в Единый государственный реестр недвижимости сведений о садовых</w:t>
      </w:r>
      <w:proofErr w:type="gramEnd"/>
      <w:r w:rsidRPr="00285D4E">
        <w:rPr>
          <w:rFonts w:ascii="Times New Roman" w:hAnsi="Times New Roman" w:cs="Times New Roman"/>
          <w:color w:val="000000"/>
          <w:sz w:val="28"/>
          <w:szCs w:val="28"/>
        </w:rPr>
        <w:t xml:space="preserve"> </w:t>
      </w:r>
      <w:proofErr w:type="gramStart"/>
      <w:r w:rsidRPr="00285D4E">
        <w:rPr>
          <w:rFonts w:ascii="Times New Roman" w:hAnsi="Times New Roman" w:cs="Times New Roman"/>
          <w:color w:val="000000"/>
          <w:sz w:val="28"/>
          <w:szCs w:val="28"/>
        </w:rPr>
        <w:t>или огородных земельных участках, земельных участках общего назначения, об иных объектах недвижимости, относящихся к имуществу общего пользования, созданием или приобретением необходимого для деятельности Товарищества имущества общего пользования, а также реализацией мероприятий, предусмотренных решением общего собрания членов Товарищества.</w:t>
      </w:r>
      <w:proofErr w:type="gramEnd"/>
    </w:p>
    <w:p w:rsidR="000E4D02" w:rsidRPr="00285D4E" w:rsidRDefault="000E4D02" w:rsidP="000E4D02">
      <w:pPr>
        <w:pStyle w:val="a5"/>
        <w:tabs>
          <w:tab w:val="left" w:pos="4536"/>
        </w:tabs>
        <w:spacing w:before="120" w:after="0" w:line="240" w:lineRule="auto"/>
        <w:ind w:left="0" w:firstLine="545"/>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 За счет целевых взносов во всех случаях могут финансироваться мероприятия, связанные с взысканием в судебном порядке задолженности с членов Товарищества и лиц, ведущих садоводство без участия в Товариществе, включая оплату пошлин, оплату услуг представителей, оплату экспертизы и иные, непосредственно связанные с этим расходы.</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 8.8. Если иное не будет определено решением Общего собрания членов Товарищества, целевой взнос вносится единовременно и в полном объеме не позднее 2 (двух) месяцев </w:t>
      </w:r>
      <w:proofErr w:type="gramStart"/>
      <w:r w:rsidRPr="00285D4E">
        <w:rPr>
          <w:rFonts w:ascii="Times New Roman" w:hAnsi="Times New Roman" w:cs="Times New Roman"/>
          <w:color w:val="000000"/>
          <w:sz w:val="28"/>
          <w:szCs w:val="28"/>
        </w:rPr>
        <w:t>с даты принятия</w:t>
      </w:r>
      <w:proofErr w:type="gramEnd"/>
      <w:r w:rsidRPr="00285D4E">
        <w:rPr>
          <w:rFonts w:ascii="Times New Roman" w:hAnsi="Times New Roman" w:cs="Times New Roman"/>
          <w:color w:val="000000"/>
          <w:sz w:val="28"/>
          <w:szCs w:val="28"/>
        </w:rPr>
        <w:t xml:space="preserve"> Общим собранием членов Товарищества решения об утверждении его размера. </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          8.9. Размер целевого взноса определяется по формуле:</w:t>
      </w:r>
    </w:p>
    <w:p w:rsidR="000E4D02" w:rsidRPr="00285D4E" w:rsidRDefault="000E4D02" w:rsidP="000E4D02">
      <w:pPr>
        <w:pStyle w:val="a3"/>
        <w:spacing w:after="0"/>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ЦВ = С*К / ЗУ,</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где</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ЦВ – размер целевого взноса;</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С – общий размер запланированных затрат, финансируемых за счет целевых взносов, предусмотренный приходно-расходной сметой;</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ЗУ – общее количество земельных участков в границах территории ведения садоводства, за исключением земельных участков общего назначения;</w:t>
      </w:r>
      <w:r w:rsidRPr="00285D4E">
        <w:rPr>
          <w:rFonts w:ascii="Times New Roman" w:hAnsi="Times New Roman" w:cs="Times New Roman"/>
          <w:color w:val="000000"/>
          <w:sz w:val="28"/>
          <w:szCs w:val="28"/>
        </w:rPr>
        <w:tab/>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К</w:t>
      </w:r>
      <w:proofErr w:type="gramEnd"/>
      <w:r w:rsidRPr="00285D4E">
        <w:rPr>
          <w:rFonts w:ascii="Times New Roman" w:hAnsi="Times New Roman" w:cs="Times New Roman"/>
          <w:color w:val="000000"/>
          <w:sz w:val="28"/>
          <w:szCs w:val="28"/>
        </w:rPr>
        <w:t xml:space="preserve"> – </w:t>
      </w:r>
      <w:proofErr w:type="gramStart"/>
      <w:r w:rsidRPr="00285D4E">
        <w:rPr>
          <w:rFonts w:ascii="Times New Roman" w:hAnsi="Times New Roman" w:cs="Times New Roman"/>
          <w:color w:val="000000"/>
          <w:sz w:val="28"/>
          <w:szCs w:val="28"/>
        </w:rPr>
        <w:t>количество</w:t>
      </w:r>
      <w:proofErr w:type="gramEnd"/>
      <w:r w:rsidRPr="00285D4E">
        <w:rPr>
          <w:rFonts w:ascii="Times New Roman" w:hAnsi="Times New Roman" w:cs="Times New Roman"/>
          <w:color w:val="000000"/>
          <w:sz w:val="28"/>
          <w:szCs w:val="28"/>
        </w:rPr>
        <w:t xml:space="preserve"> земельных участков в границах территории ведения садоводства, принадлежащих одному члену товарищества.</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Размер целевого взноса для отдельных членов Товарищества может отличаться в случае необходимости использования более дорогостоящего оборудования при проведении работ на их участках.</w:t>
      </w:r>
    </w:p>
    <w:p w:rsidR="000E4D02" w:rsidRPr="00285D4E" w:rsidRDefault="000E4D02" w:rsidP="000E4D02">
      <w:pPr>
        <w:pStyle w:val="a3"/>
        <w:tabs>
          <w:tab w:val="left" w:pos="573"/>
        </w:tabs>
        <w:spacing w:before="119" w:after="0"/>
        <w:ind w:firstLine="586"/>
        <w:jc w:val="both"/>
        <w:rPr>
          <w:rFonts w:ascii="Times New Roman" w:hAnsi="Times New Roman" w:cs="Times New Roman"/>
          <w:sz w:val="28"/>
          <w:szCs w:val="28"/>
        </w:rPr>
      </w:pPr>
      <w:r w:rsidRPr="00285D4E">
        <w:rPr>
          <w:rFonts w:ascii="Times New Roman" w:hAnsi="Times New Roman" w:cs="Times New Roman"/>
          <w:color w:val="000000"/>
          <w:sz w:val="28"/>
          <w:szCs w:val="28"/>
        </w:rPr>
        <w:lastRenderedPageBreak/>
        <w:t>8.10. Если иное не будет определено решением Общего собрания членов Товарищества, в случае неуплаты (или неполной уплаты) членом Товарищества целевого взноса в установленный срок, ему начисляются пени за весь период просрочки платежа в размере 0,1 процента от суммы задолженности за каждый день просрочки. Уплата пени не освобождает члена Товарищества от уплаты целевого взноса;</w:t>
      </w:r>
    </w:p>
    <w:p w:rsidR="000E4D02" w:rsidRPr="00285D4E" w:rsidRDefault="000E4D02" w:rsidP="000E4D02">
      <w:pPr>
        <w:pStyle w:val="ConsPlusNormal"/>
        <w:tabs>
          <w:tab w:val="left" w:pos="573"/>
        </w:tabs>
        <w:spacing w:before="120"/>
        <w:ind w:firstLine="559"/>
        <w:jc w:val="both"/>
        <w:rPr>
          <w:rFonts w:ascii="Times New Roman" w:hAnsi="Times New Roman" w:cs="Times New Roman"/>
          <w:sz w:val="28"/>
          <w:szCs w:val="28"/>
        </w:rPr>
      </w:pPr>
      <w:r w:rsidRPr="00285D4E">
        <w:rPr>
          <w:rFonts w:ascii="Times New Roman" w:hAnsi="Times New Roman" w:cs="Times New Roman"/>
          <w:sz w:val="28"/>
          <w:szCs w:val="28"/>
        </w:rPr>
        <w:tab/>
        <w:t>8.11. При документальном подтверждении уважительных причин несвоевременной оплаты взносов (болезнь, смерть близких, потеря работы и т.п.) заинтересованному лицу может быть предоставлена отсрочка уплаты взносов решением Правления Товарищества на основании письменного заявления члена Товарищества;</w:t>
      </w:r>
    </w:p>
    <w:p w:rsidR="000E4D02" w:rsidRPr="00285D4E" w:rsidRDefault="000E4D02" w:rsidP="000E4D02">
      <w:pPr>
        <w:pStyle w:val="ConsPlusNormal"/>
        <w:tabs>
          <w:tab w:val="left" w:pos="573"/>
        </w:tabs>
        <w:spacing w:before="120"/>
        <w:ind w:firstLine="559"/>
        <w:jc w:val="both"/>
        <w:rPr>
          <w:rFonts w:ascii="Times New Roman" w:hAnsi="Times New Roman" w:cs="Times New Roman"/>
          <w:sz w:val="28"/>
          <w:szCs w:val="28"/>
        </w:rPr>
      </w:pPr>
      <w:r w:rsidRPr="00285D4E">
        <w:rPr>
          <w:rFonts w:ascii="Times New Roman" w:hAnsi="Times New Roman" w:cs="Times New Roman"/>
          <w:sz w:val="28"/>
          <w:szCs w:val="28"/>
        </w:rPr>
        <w:tab/>
        <w:t>8.12. В случае образования у члена Товарищества задолженности по уплате взносов, денежные средства, поступившие на счет Товарищества, направляются в первую очередь на погашение образовавшейся задолженности по взносам, во вторую очередь на погашение текущих взносов, в третью – на погашение задолженности по пени.</w:t>
      </w:r>
    </w:p>
    <w:p w:rsidR="000E4D02" w:rsidRPr="00285D4E" w:rsidRDefault="000E4D02" w:rsidP="000E4D02">
      <w:pPr>
        <w:pStyle w:val="ConsPlusNormal"/>
        <w:tabs>
          <w:tab w:val="left" w:pos="573"/>
        </w:tabs>
        <w:spacing w:before="120"/>
        <w:ind w:firstLine="586"/>
        <w:jc w:val="both"/>
        <w:rPr>
          <w:rFonts w:ascii="Times New Roman" w:hAnsi="Times New Roman" w:cs="Times New Roman"/>
          <w:sz w:val="28"/>
          <w:szCs w:val="28"/>
        </w:rPr>
      </w:pPr>
      <w:r w:rsidRPr="00285D4E">
        <w:rPr>
          <w:rFonts w:ascii="Times New Roman" w:hAnsi="Times New Roman" w:cs="Times New Roman"/>
          <w:sz w:val="28"/>
          <w:szCs w:val="28"/>
        </w:rPr>
        <w:t>8.13. В случае неуплаты взносов и пеней Товарищество вправе взыскать их в судебном порядке.</w:t>
      </w:r>
    </w:p>
    <w:p w:rsidR="000E4D02" w:rsidRPr="00285D4E" w:rsidRDefault="000E4D02" w:rsidP="000E4D02">
      <w:pPr>
        <w:pStyle w:val="ConsPlusNormal"/>
        <w:tabs>
          <w:tab w:val="left" w:pos="559"/>
        </w:tabs>
        <w:spacing w:before="120"/>
        <w:ind w:firstLine="545"/>
        <w:jc w:val="both"/>
        <w:rPr>
          <w:rFonts w:ascii="Times New Roman" w:hAnsi="Times New Roman" w:cs="Times New Roman"/>
          <w:sz w:val="28"/>
          <w:szCs w:val="28"/>
        </w:rPr>
      </w:pPr>
      <w:r w:rsidRPr="00285D4E">
        <w:rPr>
          <w:rFonts w:ascii="Times New Roman" w:hAnsi="Times New Roman" w:cs="Times New Roman"/>
          <w:sz w:val="28"/>
          <w:szCs w:val="28"/>
        </w:rPr>
        <w:t>8.14. Решением общего собрания Товарищества, принятым в соответствии с действующим законодательством, может быть создан специальный фонд от доходов, полученных от хозяйственной деятельности Товарищества, членских взносов и прочих поступлений. Средства специального фонда расходуются на цели, соответствующие задачам, предусмотренным Уставом Товарищества.</w:t>
      </w:r>
    </w:p>
    <w:p w:rsidR="000E4D02" w:rsidRPr="00285D4E" w:rsidRDefault="000E4D02" w:rsidP="000E4D02">
      <w:pPr>
        <w:pStyle w:val="a5"/>
        <w:tabs>
          <w:tab w:val="left" w:pos="573"/>
        </w:tabs>
        <w:spacing w:before="120" w:after="0" w:line="240" w:lineRule="auto"/>
        <w:ind w:left="0"/>
        <w:jc w:val="both"/>
        <w:rPr>
          <w:rFonts w:ascii="Times New Roman" w:hAnsi="Times New Roman" w:cs="Times New Roman"/>
          <w:color w:val="000000"/>
          <w:sz w:val="28"/>
          <w:szCs w:val="28"/>
        </w:rPr>
      </w:pPr>
      <w:r w:rsidRPr="00285D4E">
        <w:rPr>
          <w:rFonts w:ascii="Times New Roman" w:hAnsi="Times New Roman" w:cs="Times New Roman"/>
          <w:sz w:val="28"/>
          <w:szCs w:val="28"/>
        </w:rPr>
        <w:tab/>
        <w:t xml:space="preserve">8.15. </w:t>
      </w:r>
      <w:r w:rsidRPr="00285D4E">
        <w:rPr>
          <w:rFonts w:ascii="Times New Roman" w:eastAsia="Times New Roman" w:hAnsi="Times New Roman" w:cs="Times New Roman"/>
          <w:color w:val="000000"/>
          <w:sz w:val="28"/>
          <w:szCs w:val="28"/>
        </w:rPr>
        <w:t>Член Товарищества, не пользующийся своим земельным участком, а также объектами общего пользования, инфраструктуры не освобождается от оплаты членских и целевых взносов по статье расходов Товарищества на содержание, эксплуатацию общего имущества, и ведение финансово-хозяйственной деятельности Товарищества.</w:t>
      </w:r>
    </w:p>
    <w:p w:rsidR="000E4D02" w:rsidRPr="00285D4E" w:rsidRDefault="000E4D02" w:rsidP="000E4D02">
      <w:pPr>
        <w:tabs>
          <w:tab w:val="left" w:pos="559"/>
        </w:tabs>
        <w:spacing w:before="119" w:after="0" w:line="200" w:lineRule="atLeast"/>
        <w:ind w:firstLine="586"/>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8.16. Платежи лиц, ведущих садоводство без участия в Товариществе.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8.16.1. Лица, ведущие садоводство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(далее - плата за пользование и содержание).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8.16.2. Ежегодный размер платы за пользование и содержание, подлежащей внесению каждым лицом, ведущим садоводство без участия в Товариществе, устанавливается в размере, равном суммарному ежегодному размеру целевых и членских взносов члена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 xml:space="preserve">8.16.3. Если иное не будет определено решением Общего собрания членов Товарищества, плата за пользование и содержание вносится единовременно и в полном объеме не позднее 2 (двух) месяцев </w:t>
      </w:r>
      <w:proofErr w:type="gramStart"/>
      <w:r w:rsidRPr="00285D4E">
        <w:rPr>
          <w:rFonts w:ascii="Times New Roman" w:hAnsi="Times New Roman" w:cs="Times New Roman"/>
          <w:color w:val="000000"/>
          <w:sz w:val="28"/>
          <w:szCs w:val="28"/>
        </w:rPr>
        <w:t>с даты принятия</w:t>
      </w:r>
      <w:proofErr w:type="gramEnd"/>
      <w:r w:rsidRPr="00285D4E">
        <w:rPr>
          <w:rFonts w:ascii="Times New Roman" w:hAnsi="Times New Roman" w:cs="Times New Roman"/>
          <w:color w:val="000000"/>
          <w:sz w:val="28"/>
          <w:szCs w:val="28"/>
        </w:rPr>
        <w:t xml:space="preserve"> Общим собранием членов Товарищества решения об утверждении размера членского и целевого взносов.</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8.16.4. </w:t>
      </w:r>
      <w:proofErr w:type="gramStart"/>
      <w:r w:rsidRPr="00285D4E">
        <w:rPr>
          <w:rFonts w:ascii="Times New Roman" w:hAnsi="Times New Roman" w:cs="Times New Roman"/>
          <w:color w:val="000000"/>
          <w:sz w:val="28"/>
          <w:szCs w:val="28"/>
        </w:rPr>
        <w:t>Если иное не будет определено решением Общего собрания членов Товарищества, в случае невнесения (или внесения не в полном объеме) лицом, ведущим садоводство без участия в Товариществе, платы за пользование и содержание в установленный срок, ему начисляются пени за весь период просрочки платежа в размере 0,1 процента от суммы задолженности за каждый день просрочки.</w:t>
      </w:r>
      <w:proofErr w:type="gramEnd"/>
      <w:r w:rsidRPr="00285D4E">
        <w:rPr>
          <w:rFonts w:ascii="Times New Roman" w:hAnsi="Times New Roman" w:cs="Times New Roman"/>
          <w:color w:val="000000"/>
          <w:sz w:val="28"/>
          <w:szCs w:val="28"/>
        </w:rPr>
        <w:t xml:space="preserve"> Уплата пени не освобождает лицо, ведущее садоводство без участия в Товариществе, от внесения платы за пользование и содержание.</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8.17. По решению Общего собрания членов Товарищества имущество общего пользования может предоставляться во временное возмездное владение и пользование третьим лицам (включая членов Товарищества и лиц, ведущих садоводство без участия в Товариществе). Денежные средства, поступившие от передачи имущества в пользование, используются для финансирования мероприятий, предусмотренных приходно-расходной сметой Товарищества.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лиц, ведущих садоводство без участия в Товариществе.</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8.18. Общее собрание членов Товарищества вправе принять решение о привлечении денежных средств от третьих лиц, а также средств государственной поддержки публично-правовых образований для финансирования мероприятий по содержанию, созданию, реконструкции имущества общего пользования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8.19. Имущество общего пользования приобретается и/или создается на основании решения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опосредующих такие приобретение или создание.</w:t>
      </w:r>
    </w:p>
    <w:p w:rsidR="000E4D02" w:rsidRPr="00285D4E" w:rsidRDefault="000E4D02" w:rsidP="000E4D02">
      <w:pPr>
        <w:pStyle w:val="a3"/>
        <w:tabs>
          <w:tab w:val="left" w:pos="573"/>
        </w:tabs>
        <w:spacing w:after="0" w:line="240" w:lineRule="auto"/>
        <w:jc w:val="both"/>
        <w:rPr>
          <w:rFonts w:ascii="Times New Roman" w:hAnsi="Times New Roman" w:cs="Times New Roman"/>
          <w:b/>
          <w:bCs/>
          <w:sz w:val="28"/>
          <w:szCs w:val="28"/>
        </w:rPr>
      </w:pPr>
      <w:r w:rsidRPr="00285D4E">
        <w:rPr>
          <w:rFonts w:ascii="Times New Roman" w:hAnsi="Times New Roman" w:cs="Times New Roman"/>
          <w:color w:val="000000"/>
          <w:sz w:val="28"/>
          <w:szCs w:val="28"/>
        </w:rPr>
        <w:tab/>
        <w:t>8.20. Правовой режим имущества общего пользования определяется Федеральным законом, а в случаях, предусмотренных законом – решением Общего собрания Товарищества.</w:t>
      </w:r>
    </w:p>
    <w:p w:rsidR="000E4D02" w:rsidRPr="00285D4E" w:rsidRDefault="000E4D02" w:rsidP="000E4D02">
      <w:pPr>
        <w:pStyle w:val="a5"/>
        <w:spacing w:before="120" w:after="0" w:line="240" w:lineRule="auto"/>
        <w:ind w:left="600" w:hanging="360"/>
        <w:jc w:val="center"/>
        <w:rPr>
          <w:rFonts w:ascii="Times New Roman" w:hAnsi="Times New Roman" w:cs="Times New Roman"/>
          <w:b/>
          <w:bCs/>
          <w:sz w:val="28"/>
          <w:szCs w:val="28"/>
        </w:rPr>
      </w:pPr>
    </w:p>
    <w:p w:rsidR="000E4D02" w:rsidRPr="00285D4E" w:rsidRDefault="000E4D02" w:rsidP="000E4D02">
      <w:pPr>
        <w:pStyle w:val="a5"/>
        <w:spacing w:before="120" w:after="0" w:line="240" w:lineRule="auto"/>
        <w:ind w:left="600" w:hanging="360"/>
        <w:jc w:val="center"/>
        <w:rPr>
          <w:rFonts w:ascii="Times New Roman" w:hAnsi="Times New Roman" w:cs="Times New Roman"/>
          <w:b/>
          <w:bCs/>
          <w:sz w:val="28"/>
          <w:szCs w:val="28"/>
        </w:rPr>
      </w:pPr>
    </w:p>
    <w:p w:rsidR="000E4D02" w:rsidRPr="00285D4E" w:rsidRDefault="000E4D02" w:rsidP="000E4D02">
      <w:pPr>
        <w:pStyle w:val="a5"/>
        <w:spacing w:before="120" w:after="0" w:line="240" w:lineRule="auto"/>
        <w:ind w:left="600" w:hanging="360"/>
        <w:jc w:val="center"/>
        <w:rPr>
          <w:rFonts w:ascii="Times New Roman" w:hAnsi="Times New Roman" w:cs="Times New Roman"/>
          <w:color w:val="000000"/>
          <w:sz w:val="28"/>
          <w:szCs w:val="28"/>
        </w:rPr>
      </w:pPr>
      <w:r w:rsidRPr="00285D4E">
        <w:rPr>
          <w:rFonts w:ascii="Times New Roman" w:hAnsi="Times New Roman" w:cs="Times New Roman"/>
          <w:b/>
          <w:bCs/>
          <w:sz w:val="28"/>
          <w:szCs w:val="28"/>
        </w:rPr>
        <w:t>УПРАВЛЕНИЕ ТОВАРИЩЕСТВОМ, ПОРЯДОК ПРИНЯТИЯ РЕШЕНИЙ</w:t>
      </w:r>
    </w:p>
    <w:p w:rsidR="000E4D02" w:rsidRPr="00285D4E" w:rsidRDefault="000E4D02" w:rsidP="000E4D02">
      <w:pPr>
        <w:pStyle w:val="a3"/>
        <w:spacing w:before="119" w:after="0" w:line="200" w:lineRule="atLeast"/>
        <w:jc w:val="both"/>
        <w:rPr>
          <w:rFonts w:ascii="Times New Roman" w:hAnsi="Times New Roman" w:cs="Times New Roman"/>
          <w:sz w:val="28"/>
          <w:szCs w:val="28"/>
        </w:rPr>
      </w:pPr>
      <w:r w:rsidRPr="00285D4E">
        <w:rPr>
          <w:rFonts w:ascii="Times New Roman" w:hAnsi="Times New Roman" w:cs="Times New Roman"/>
          <w:color w:val="000000"/>
          <w:sz w:val="28"/>
          <w:szCs w:val="28"/>
        </w:rPr>
        <w:lastRenderedPageBreak/>
        <w:tab/>
        <w:t>Органами управления деятельностью Товарищества являются Общее собрание членов Товарищества (высший орган управления), Председатель Товарищества (единоличный исполнительный орган) и Правление Товарищества (постоянно действующий коллегиальный исполнительный орган).</w:t>
      </w:r>
    </w:p>
    <w:p w:rsidR="000E4D02" w:rsidRPr="00285D4E" w:rsidRDefault="000E4D02" w:rsidP="000E4D02">
      <w:pPr>
        <w:pStyle w:val="ConsPlusNormal"/>
        <w:numPr>
          <w:ilvl w:val="1"/>
          <w:numId w:val="5"/>
        </w:numPr>
        <w:spacing w:before="120"/>
        <w:ind w:left="0" w:firstLine="540"/>
        <w:jc w:val="both"/>
        <w:rPr>
          <w:rFonts w:ascii="Times New Roman" w:hAnsi="Times New Roman" w:cs="Times New Roman"/>
          <w:sz w:val="28"/>
          <w:szCs w:val="28"/>
        </w:rPr>
      </w:pPr>
      <w:r w:rsidRPr="00285D4E">
        <w:rPr>
          <w:rFonts w:ascii="Times New Roman" w:hAnsi="Times New Roman" w:cs="Times New Roman"/>
          <w:sz w:val="28"/>
          <w:szCs w:val="28"/>
        </w:rPr>
        <w:t>Общее собрание членов Товарищества.</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9.1.1. К и</w:t>
      </w:r>
      <w:r w:rsidRPr="00285D4E">
        <w:rPr>
          <w:rFonts w:ascii="Times New Roman" w:hAnsi="Times New Roman" w:cs="Times New Roman"/>
          <w:color w:val="000000"/>
          <w:sz w:val="28"/>
          <w:szCs w:val="28"/>
        </w:rPr>
        <w:t>сключительной компетенции Общего собрания членов Товарищества относятся:</w:t>
      </w:r>
    </w:p>
    <w:p w:rsidR="000E4D02" w:rsidRPr="00285D4E" w:rsidRDefault="000E4D02" w:rsidP="000E4D02">
      <w:pPr>
        <w:pStyle w:val="a3"/>
        <w:tabs>
          <w:tab w:val="left" w:pos="573"/>
        </w:tabs>
        <w:spacing w:after="0"/>
        <w:ind w:firstLine="573"/>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9.1.1.1. Изменение устава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E4D02" w:rsidRPr="00285D4E" w:rsidRDefault="000E4D02" w:rsidP="000E4D02">
      <w:pPr>
        <w:pStyle w:val="a3"/>
        <w:tabs>
          <w:tab w:val="left" w:pos="586"/>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(гражданско-правовые) договоры;</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w:t>
      </w:r>
      <w:proofErr w:type="spellStart"/>
      <w:r w:rsidRPr="00285D4E">
        <w:rPr>
          <w:rFonts w:ascii="Times New Roman" w:hAnsi="Times New Roman" w:cs="Times New Roman"/>
          <w:color w:val="000000"/>
          <w:sz w:val="28"/>
          <w:szCs w:val="28"/>
        </w:rPr>
        <w:t>газ</w:t>
      </w:r>
      <w:proofErr w:type="gramStart"/>
      <w:r w:rsidRPr="00285D4E">
        <w:rPr>
          <w:rFonts w:ascii="Times New Roman" w:hAnsi="Times New Roman" w:cs="Times New Roman"/>
          <w:color w:val="000000"/>
          <w:sz w:val="28"/>
          <w:szCs w:val="28"/>
        </w:rPr>
        <w:t>о</w:t>
      </w:r>
      <w:proofErr w:type="spellEnd"/>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w:t>
      </w:r>
      <w:proofErr w:type="spellStart"/>
      <w:r w:rsidRPr="00285D4E">
        <w:rPr>
          <w:rFonts w:ascii="Times New Roman" w:hAnsi="Times New Roman" w:cs="Times New Roman"/>
          <w:color w:val="000000"/>
          <w:sz w:val="28"/>
          <w:szCs w:val="28"/>
        </w:rPr>
        <w:t>водо</w:t>
      </w:r>
      <w:proofErr w:type="spellEnd"/>
      <w:r w:rsidRPr="00285D4E">
        <w:rPr>
          <w:rFonts w:ascii="Times New Roman" w:hAnsi="Times New Roman" w:cs="Times New Roman"/>
          <w:color w:val="000000"/>
          <w:sz w:val="28"/>
          <w:szCs w:val="28"/>
        </w:rPr>
        <w:t>-,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9.1.1.7. Принятие решения об обращении с </w:t>
      </w:r>
      <w:proofErr w:type="gramStart"/>
      <w:r w:rsidRPr="00285D4E">
        <w:rPr>
          <w:rFonts w:ascii="Times New Roman" w:hAnsi="Times New Roman" w:cs="Times New Roman"/>
          <w:color w:val="000000"/>
          <w:sz w:val="28"/>
          <w:szCs w:val="28"/>
        </w:rPr>
        <w:t>заявлением</w:t>
      </w:r>
      <w:proofErr w:type="gramEnd"/>
      <w:r w:rsidRPr="00285D4E">
        <w:rPr>
          <w:rFonts w:ascii="Times New Roman" w:hAnsi="Times New Roman" w:cs="Times New Roman"/>
          <w:color w:val="000000"/>
          <w:sz w:val="28"/>
          <w:szCs w:val="28"/>
        </w:rPr>
        <w:t xml:space="preserve">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9.1.1.8. Исключение граждан из числа членов Товарищества, определение порядка рассмотрения заявлений граждан о приеме в члены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9.1.1.9. Принятие решения об открытии или о закрытии банковских счетов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9.1.1.10.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9.1.1.11. Распределение образованных </w:t>
      </w:r>
      <w:proofErr w:type="gramStart"/>
      <w:r w:rsidRPr="00285D4E">
        <w:rPr>
          <w:rFonts w:ascii="Times New Roman" w:hAnsi="Times New Roman" w:cs="Times New Roman"/>
          <w:color w:val="000000"/>
          <w:sz w:val="28"/>
          <w:szCs w:val="28"/>
        </w:rPr>
        <w:t>на основании утвержденного проекта межевания территорий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w:t>
      </w:r>
      <w:proofErr w:type="gramEnd"/>
      <w:r w:rsidRPr="00285D4E">
        <w:rPr>
          <w:rFonts w:ascii="Times New Roman" w:hAnsi="Times New Roman" w:cs="Times New Roman"/>
          <w:color w:val="000000"/>
          <w:sz w:val="28"/>
          <w:szCs w:val="28"/>
        </w:rPr>
        <w:t xml:space="preserve"> с Земельным кодексом Российской Федерации;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9.1.1.12. Утверждение отчетов Ревизионной комиссии (Ревизора);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9.1.1.13.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9.1.1.14. Принятие решений о создании ассоциаций (союзов) Товариществ, вступлении в них или выходе из них;</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9.1.1.15. Заключение договора с аудиторской организацией или индивидуальным аудитором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9.1.1.16.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9.1.1.17.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9.1.1.18. Утверждение приходно-расходной сметы Товарищества и принятие решения о ее исполнении;</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9.1.1.19. Утверждение отчетов Правления Товарищества и Председателя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9.1.1.20. Определение порядка рассмотрения органами Товарищества заявлений (обращений, жалоб)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9.1.1.21. Принятие решения об избрании Председательствующего на Общем собрании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9.1.1.22. Определение размера и срока внесения взносов, порядка расходования целевых взносов, а также размера и срока внесения платы, вносимой лицами, ведущими садоводство без участия в Товариществе;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9.1.1.23. Утверждение финансово-экономического обоснования размера взносов, финансово-экономического обоснования размера платы, вносимой лицами, ведущими садоводство без участия в Товариществе;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9.1.1.24.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 xml:space="preserve">9.1.1.25. </w:t>
      </w:r>
      <w:proofErr w:type="gramStart"/>
      <w:r w:rsidRPr="00285D4E">
        <w:rPr>
          <w:rFonts w:ascii="Times New Roman" w:hAnsi="Times New Roman" w:cs="Times New Roman"/>
          <w:color w:val="000000"/>
          <w:sz w:val="28"/>
          <w:szCs w:val="28"/>
        </w:rPr>
        <w:t>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без участия в Товариществе, при заключении договора подряда на выполнение таких работ и в иных предусмотренных законодательством о кадастровой деятельности случаях в целях организации выполнения таких работ в качестве</w:t>
      </w:r>
      <w:proofErr w:type="gramEnd"/>
      <w:r w:rsidRPr="00285D4E">
        <w:rPr>
          <w:rFonts w:ascii="Times New Roman" w:hAnsi="Times New Roman" w:cs="Times New Roman"/>
          <w:color w:val="000000"/>
          <w:sz w:val="28"/>
          <w:szCs w:val="28"/>
        </w:rPr>
        <w:t xml:space="preserve"> их заказчика, в том числе представлять интересы членов товарищества и (или) лиц, ведущих садоводство без участия в Товариществе, в составе согласительной комиссии, созданной в соответствии с законодательством о кадастровой деятельности;</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9.1.1.26. Принятие решения о возможности применения электронных или иных технических сре</w:t>
      </w:r>
      <w:proofErr w:type="gramStart"/>
      <w:r w:rsidRPr="00285D4E">
        <w:rPr>
          <w:rFonts w:ascii="Times New Roman" w:hAnsi="Times New Roman" w:cs="Times New Roman"/>
          <w:color w:val="000000"/>
          <w:sz w:val="28"/>
          <w:szCs w:val="28"/>
        </w:rPr>
        <w:t>дств пр</w:t>
      </w:r>
      <w:proofErr w:type="gramEnd"/>
      <w:r w:rsidRPr="00285D4E">
        <w:rPr>
          <w:rFonts w:ascii="Times New Roman" w:hAnsi="Times New Roman" w:cs="Times New Roman"/>
          <w:color w:val="000000"/>
          <w:sz w:val="28"/>
          <w:szCs w:val="28"/>
        </w:rPr>
        <w:t>и принятии решений общим собранием членов Товарищества и включении в устав Товарищества перечня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0E4D02" w:rsidRPr="00285D4E" w:rsidRDefault="000E4D02" w:rsidP="000E4D02">
      <w:pPr>
        <w:pStyle w:val="ConsPlusNormal"/>
        <w:numPr>
          <w:ilvl w:val="3"/>
          <w:numId w:val="7"/>
        </w:numPr>
        <w:tabs>
          <w:tab w:val="left" w:pos="559"/>
        </w:tabs>
        <w:spacing w:before="120"/>
        <w:ind w:left="0" w:firstLine="540"/>
        <w:jc w:val="both"/>
        <w:rPr>
          <w:rFonts w:ascii="Times New Roman" w:hAnsi="Times New Roman" w:cs="Times New Roman"/>
          <w:color w:val="000000"/>
          <w:sz w:val="28"/>
          <w:szCs w:val="28"/>
        </w:rPr>
      </w:pPr>
      <w:proofErr w:type="gramStart"/>
      <w:r w:rsidRPr="00285D4E">
        <w:rPr>
          <w:rFonts w:ascii="Times New Roman" w:hAnsi="Times New Roman" w:cs="Times New Roman"/>
          <w:color w:val="000000"/>
          <w:sz w:val="28"/>
          <w:szCs w:val="28"/>
        </w:rPr>
        <w:t>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roofErr w:type="gramEnd"/>
    </w:p>
    <w:p w:rsidR="000E4D02" w:rsidRPr="00285D4E" w:rsidRDefault="000E4D02" w:rsidP="000E4D02">
      <w:pPr>
        <w:pStyle w:val="ConsPlusNormal"/>
        <w:numPr>
          <w:ilvl w:val="3"/>
          <w:numId w:val="7"/>
        </w:numPr>
        <w:tabs>
          <w:tab w:val="left" w:pos="559"/>
        </w:tabs>
        <w:spacing w:before="120"/>
        <w:ind w:left="0" w:firstLine="540"/>
        <w:jc w:val="both"/>
        <w:rPr>
          <w:rFonts w:ascii="Times New Roman" w:hAnsi="Times New Roman" w:cs="Times New Roman"/>
          <w:sz w:val="28"/>
          <w:szCs w:val="28"/>
        </w:rPr>
      </w:pPr>
      <w:r w:rsidRPr="00285D4E">
        <w:rPr>
          <w:rFonts w:ascii="Times New Roman" w:hAnsi="Times New Roman" w:cs="Times New Roman"/>
          <w:color w:val="000000"/>
          <w:sz w:val="28"/>
          <w:szCs w:val="28"/>
        </w:rPr>
        <w:t>Принятие решения о даче согласия на совершение сделок, связанных с передачей имущества Товарищества в пользование третьим лицам.</w:t>
      </w:r>
    </w:p>
    <w:p w:rsidR="000E4D02" w:rsidRPr="00285D4E" w:rsidRDefault="000E4D02" w:rsidP="000E4D02">
      <w:pPr>
        <w:pStyle w:val="ConsPlusNormal"/>
        <w:spacing w:before="119" w:line="200" w:lineRule="atLeast"/>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9.1.2. </w:t>
      </w:r>
      <w:proofErr w:type="gramStart"/>
      <w:r w:rsidRPr="00285D4E">
        <w:rPr>
          <w:rFonts w:ascii="Times New Roman" w:hAnsi="Times New Roman" w:cs="Times New Roman"/>
          <w:color w:val="000000"/>
          <w:sz w:val="28"/>
          <w:szCs w:val="28"/>
        </w:rPr>
        <w:t>Общее собрание членов Товарищества вправе рассматривать любые вопросы деятельности Товарищества и принимать по этим вопросам решения, которые являются обязательными к исполнению всеми членами Товарищества, а также лицами, ведущими садоводство без участия в Товариществе (в части порядка и условий использования общего имущества, внесения платы и ответственности за нарушение обязанности по внесению такой платы и иных условий).</w:t>
      </w:r>
      <w:proofErr w:type="gramEnd"/>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9.1.3. Каждый член Товарищества, независимо от количества принадлежащих ему земельных участков, обладает одним голосом при голосовании на Общем собрании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9.1.4. Решения Общего собрания членов Товарищества принимаются большинством голосов от общего числа присутствующих на Общем собрании членов Товарищества при голосовании по вопросам, указанным в пунктах 9.1.1.7-9.1.1.10, 9.1.1.12, 9.1.1.13, 9.1.1.19-9.1.1.21 настоящего Устава.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 xml:space="preserve">Квалифицированным большинством не менее двух третей голосов от общего числа присутствующих на Общем собрании членов Товарищества принимаются решения по вопросам, указанным в пунктах 9.1.1.1-9.1.1.5, 9.1.1.11, 9.1.1.18, 9.1.1.22-9.1.1.28 настоящего Устава. </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Решение  Общего собрания членов Товарищества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а также в собственность организаций, осуществляющих </w:t>
      </w:r>
      <w:proofErr w:type="spellStart"/>
      <w:r w:rsidRPr="00285D4E">
        <w:rPr>
          <w:rFonts w:ascii="Times New Roman" w:hAnsi="Times New Roman" w:cs="Times New Roman"/>
          <w:color w:val="000000"/>
          <w:sz w:val="28"/>
          <w:szCs w:val="28"/>
        </w:rPr>
        <w:t>газ</w:t>
      </w:r>
      <w:proofErr w:type="gramStart"/>
      <w:r w:rsidRPr="00285D4E">
        <w:rPr>
          <w:rFonts w:ascii="Times New Roman" w:hAnsi="Times New Roman" w:cs="Times New Roman"/>
          <w:color w:val="000000"/>
          <w:sz w:val="28"/>
          <w:szCs w:val="28"/>
        </w:rPr>
        <w:t>о</w:t>
      </w:r>
      <w:proofErr w:type="spellEnd"/>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w:t>
      </w:r>
      <w:proofErr w:type="spellStart"/>
      <w:r w:rsidRPr="00285D4E">
        <w:rPr>
          <w:rFonts w:ascii="Times New Roman" w:hAnsi="Times New Roman" w:cs="Times New Roman"/>
          <w:color w:val="000000"/>
          <w:sz w:val="28"/>
          <w:szCs w:val="28"/>
        </w:rPr>
        <w:t>водо</w:t>
      </w:r>
      <w:proofErr w:type="spellEnd"/>
      <w:r w:rsidRPr="00285D4E">
        <w:rPr>
          <w:rFonts w:ascii="Times New Roman" w:hAnsi="Times New Roman" w:cs="Times New Roman"/>
          <w:color w:val="000000"/>
          <w:sz w:val="28"/>
          <w:szCs w:val="28"/>
        </w:rPr>
        <w:t>-,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может считаться принятым, если за его принятие проголосовали все члены Товарищества и лица, ведущие садоводство без участия в Товариществе (единогласно).</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В случаях, предусмотренных законом, решения Общего собрания членов Товарищества принимаются с учетом результатов голосования лиц, ведущих садоводство без участия в Товариществе. Решения Общего собрания членов Товарищества могут быть приняты с применением электронных или иных технических средств.</w:t>
      </w:r>
    </w:p>
    <w:p w:rsidR="000E4D02" w:rsidRPr="00285D4E" w:rsidRDefault="000E4D02" w:rsidP="000E4D02">
      <w:pPr>
        <w:pStyle w:val="ConsPlusNormal"/>
        <w:spacing w:before="120"/>
        <w:ind w:firstLine="54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9.1.5. Решения Общего собрания членов Товарищества могут быть приняты также путем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голосования или заочного голосования, в том числе с применением электронных или иных технических средств. Решение о форме проведения голосования (очное, </w:t>
      </w:r>
      <w:proofErr w:type="spellStart"/>
      <w:r w:rsidRPr="00285D4E">
        <w:rPr>
          <w:rFonts w:ascii="Times New Roman" w:hAnsi="Times New Roman" w:cs="Times New Roman"/>
          <w:color w:val="000000"/>
          <w:sz w:val="28"/>
          <w:szCs w:val="28"/>
        </w:rPr>
        <w:t>очно-заочное</w:t>
      </w:r>
      <w:proofErr w:type="spellEnd"/>
      <w:r w:rsidRPr="00285D4E">
        <w:rPr>
          <w:rFonts w:ascii="Times New Roman" w:hAnsi="Times New Roman" w:cs="Times New Roman"/>
          <w:color w:val="000000"/>
          <w:sz w:val="28"/>
          <w:szCs w:val="28"/>
        </w:rPr>
        <w:t xml:space="preserve"> или заочное), а также об использовании электронных или иных технических сре</w:t>
      </w:r>
      <w:proofErr w:type="gramStart"/>
      <w:r w:rsidRPr="00285D4E">
        <w:rPr>
          <w:rFonts w:ascii="Times New Roman" w:hAnsi="Times New Roman" w:cs="Times New Roman"/>
          <w:color w:val="000000"/>
          <w:sz w:val="28"/>
          <w:szCs w:val="28"/>
        </w:rPr>
        <w:t>дств пр</w:t>
      </w:r>
      <w:proofErr w:type="gramEnd"/>
      <w:r w:rsidRPr="00285D4E">
        <w:rPr>
          <w:rFonts w:ascii="Times New Roman" w:hAnsi="Times New Roman" w:cs="Times New Roman"/>
          <w:color w:val="000000"/>
          <w:sz w:val="28"/>
          <w:szCs w:val="28"/>
        </w:rPr>
        <w:t>инимает Правление Товарищества. В случаях, прямо предусмотренных законом, проведение заочного голосования по вопросам, отнесенным к компетенции Общего собрания членов Товарищества, не допускается.</w:t>
      </w:r>
    </w:p>
    <w:p w:rsidR="000E4D02" w:rsidRPr="00285D4E" w:rsidRDefault="000E4D02" w:rsidP="000E4D02">
      <w:pPr>
        <w:tabs>
          <w:tab w:val="left" w:pos="586"/>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9.1.6. Общее собрание членов Товарищества созывается Правлением Товарищества не реже, чем один раз в год (очередное собрание).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Внеочередное Общее собрание членов Товарищества созывается по решению (требованию) Правления, а также по требованию Ревизионной комиссии (Ревизора), членов Товарищества в количестве более чем одна пятая членов Товарищества и по требованию органа местного самоуправления.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Уведомление членов Товарищества о проведении общего собрания с указанием содержания выносимых на обсуждение вопросов, даты, времени и места проведения общего собрания, а также способа ознакомления с проектами документов и иными материалами, планируемыми к рассмотрению на общем собрании членов Товарищества, не менее чем за две недели до дня его проведения направляется по адресам, указанным в реестре членов Товарищества (при наличии электронного</w:t>
      </w:r>
      <w:proofErr w:type="gramEnd"/>
      <w:r w:rsidRPr="00285D4E">
        <w:rPr>
          <w:rFonts w:ascii="Times New Roman" w:hAnsi="Times New Roman" w:cs="Times New Roman"/>
          <w:color w:val="000000"/>
          <w:sz w:val="28"/>
          <w:szCs w:val="28"/>
        </w:rPr>
        <w:t xml:space="preserve"> адреса уведомление </w:t>
      </w:r>
      <w:r w:rsidRPr="00285D4E">
        <w:rPr>
          <w:rFonts w:ascii="Times New Roman" w:hAnsi="Times New Roman" w:cs="Times New Roman"/>
          <w:color w:val="000000"/>
          <w:sz w:val="28"/>
          <w:szCs w:val="28"/>
        </w:rPr>
        <w:lastRenderedPageBreak/>
        <w:t>направляется только в форме электронного сообщения), размещается на сайте Товарищества в информационно-телекоммуникационной сети «Интернет» (при его наличии), размещается на информационном щите, расположенном в границах территории садоводства, и может быть также размещено в средствах массовой информации, определенных субъектом Российской Федерации.</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Уведомление членов Товарищества о проведении общего собрания может быть осуществлено также путем направления текстовых сообщений, включая короткие текстовые сообщения (sms-сообщения), средствами мобильной связи при условии, что содержание такого сообщения позволяет его получателю беспрепятственно и немедленно после получения узнать о содержании выносимых на обсуждение вопросов, дате, времени и месте проведения общего собрания.</w:t>
      </w:r>
      <w:proofErr w:type="gramEnd"/>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9.1.7. Общее собрание членов Товарищества правомочно, если на нем присутствует более чем пятьдесят процентов членов Товарищества или их представителей.</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9.1.8. Решения Общего собрания членов Товарищества доводятся до сведения его членов не позднее чем через десять календарных дней после их принятия путем размещения для ознакомления на информационных стендах Товарищества, а также путем опубликования на официальном сайте Товарищества в сети «Интернет»: </w:t>
      </w:r>
      <w:proofErr w:type="spellStart"/>
      <w:proofErr w:type="gramStart"/>
      <w:r w:rsidRPr="00285D4E">
        <w:rPr>
          <w:rFonts w:ascii="Times New Roman" w:hAnsi="Times New Roman" w:cs="Times New Roman"/>
          <w:sz w:val="28"/>
          <w:szCs w:val="28"/>
        </w:rPr>
        <w:t>C</w:t>
      </w:r>
      <w:proofErr w:type="gramEnd"/>
      <w:r w:rsidRPr="00285D4E">
        <w:rPr>
          <w:rFonts w:ascii="Times New Roman" w:hAnsi="Times New Roman" w:cs="Times New Roman"/>
          <w:sz w:val="28"/>
          <w:szCs w:val="28"/>
        </w:rPr>
        <w:t>НТ-Загорье.РФ</w:t>
      </w:r>
      <w:proofErr w:type="spellEnd"/>
      <w:r w:rsidRPr="00285D4E">
        <w:rPr>
          <w:rFonts w:ascii="Times New Roman" w:hAnsi="Times New Roman" w:cs="Times New Roman"/>
          <w:sz w:val="28"/>
          <w:szCs w:val="28"/>
        </w:rPr>
        <w:t>.</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 Внеочередное Общее собрание членов Товарищества по решению Правления может быть проведено в форме заочного голосования. Порядок созыва, принятия и обнародования решений Общего собрания, проведенного в заочной форме, определяются федеральным законом и настоящим Уставом с особенностями, установленными настоящим пунктом.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9.1.9.1. Решение правления Товарищества о проведении Общего собрания членов Товарищества в форме заочного голосования должно содержать следующие сведения:</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применение электронных или иных технических сре</w:t>
      </w:r>
      <w:proofErr w:type="gramStart"/>
      <w:r w:rsidRPr="00285D4E">
        <w:rPr>
          <w:rFonts w:ascii="Times New Roman" w:hAnsi="Times New Roman" w:cs="Times New Roman"/>
          <w:color w:val="000000"/>
          <w:sz w:val="28"/>
          <w:szCs w:val="28"/>
        </w:rPr>
        <w:t>дств пр</w:t>
      </w:r>
      <w:proofErr w:type="gramEnd"/>
      <w:r w:rsidRPr="00285D4E">
        <w:rPr>
          <w:rFonts w:ascii="Times New Roman" w:hAnsi="Times New Roman" w:cs="Times New Roman"/>
          <w:color w:val="000000"/>
          <w:sz w:val="28"/>
          <w:szCs w:val="28"/>
        </w:rPr>
        <w:t>и проведении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повестка Общего собрания членов Товарищества, проводимого в форме заочного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состав лиц, уполномоченных производить подсчет голосов;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дата начала и дата окончания срока приема бюллетеней для голосования;</w:t>
      </w:r>
    </w:p>
    <w:p w:rsidR="000E4D02" w:rsidRPr="00285D4E" w:rsidRDefault="000E4D02" w:rsidP="000E4D02">
      <w:pPr>
        <w:pStyle w:val="a3"/>
        <w:tabs>
          <w:tab w:val="left" w:pos="545"/>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сведения об утверждении формы бюллетеня для заочного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сведения о порядке ознакомления с документами и (или) проектами решений, выносимых на рассмотрение и (или) утверждение.</w:t>
      </w:r>
    </w:p>
    <w:p w:rsidR="000E4D02" w:rsidRPr="00285D4E" w:rsidRDefault="000E4D02" w:rsidP="000E4D02">
      <w:pPr>
        <w:pStyle w:val="a3"/>
        <w:tabs>
          <w:tab w:val="left" w:pos="586"/>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 xml:space="preserve">Решение Правления Товарищества о проведении Общего собрания в форме заочного голосования, уведомление о проведении такого собрания с предполагаемой повесткой дня, форма бюллетеня для голосования, а также </w:t>
      </w:r>
      <w:r w:rsidRPr="00285D4E">
        <w:rPr>
          <w:rFonts w:ascii="Times New Roman" w:hAnsi="Times New Roman" w:cs="Times New Roman"/>
          <w:color w:val="000000"/>
          <w:sz w:val="28"/>
          <w:szCs w:val="28"/>
        </w:rPr>
        <w:lastRenderedPageBreak/>
        <w:t>информация о порядке ознакомления с материалами, подлежащими рассмотрению, должны быть размещены на информационных стендах Товарищества не менее чем за 2 (два) месяца до даты окончания срока приема бюллетеней для голосования.</w:t>
      </w:r>
      <w:proofErr w:type="gramEnd"/>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9.1.9.2. Срок начала приема бюллетеней для голосования не может начаться ранее истечения 15 (пятнадцати) дней </w:t>
      </w:r>
      <w:proofErr w:type="gramStart"/>
      <w:r w:rsidRPr="00285D4E">
        <w:rPr>
          <w:rFonts w:ascii="Times New Roman" w:hAnsi="Times New Roman" w:cs="Times New Roman"/>
          <w:color w:val="000000"/>
          <w:sz w:val="28"/>
          <w:szCs w:val="28"/>
        </w:rPr>
        <w:t>с даты направления</w:t>
      </w:r>
      <w:proofErr w:type="gramEnd"/>
      <w:r w:rsidRPr="00285D4E">
        <w:rPr>
          <w:rFonts w:ascii="Times New Roman" w:hAnsi="Times New Roman" w:cs="Times New Roman"/>
          <w:color w:val="000000"/>
          <w:sz w:val="28"/>
          <w:szCs w:val="28"/>
        </w:rPr>
        <w:t xml:space="preserve"> уведомления о проведении Общего собрания членов Товарищества в форме заочного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Срок проведения заочного голосования (период времени между датой начала и датой окончания приема бюллетеней) не может составлять более</w:t>
      </w:r>
      <w:proofErr w:type="gramStart"/>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чем 2 (два) месяца с даты начала приема бюллетеней для голосования.</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9.1.9.3. Общее собрание членов Товарищества, проводимое в форме заочного голосования, вправе принимать решения по всем вопросам, отнесенным законом и настоящим Уставом к компетенции Общего собрания, за исключением вопросов, решения по которым не могут приниматься в форме заочного голосования в силу прямого запрета, установленного федеральным законом.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9.1.9.4. Бюллетень для заочного голосования должен содержать сведения о члене Товарищества в объеме, позволяющем идентифицировать этого члена, сведения о его волеизъявлении по вопросу (вопросам) повестки дня, а также личную подпись такого члена и дату заполнения бюллетеня.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а также не подписанный бюллетень признаются недействительными. Мотивированное решение о признании бюллетеня </w:t>
      </w:r>
      <w:proofErr w:type="gramStart"/>
      <w:r w:rsidRPr="00285D4E">
        <w:rPr>
          <w:rFonts w:ascii="Times New Roman" w:hAnsi="Times New Roman" w:cs="Times New Roman"/>
          <w:color w:val="000000"/>
          <w:sz w:val="28"/>
          <w:szCs w:val="28"/>
        </w:rPr>
        <w:t>недействительным</w:t>
      </w:r>
      <w:proofErr w:type="gramEnd"/>
      <w:r w:rsidRPr="00285D4E">
        <w:rPr>
          <w:rFonts w:ascii="Times New Roman" w:hAnsi="Times New Roman" w:cs="Times New Roman"/>
          <w:color w:val="000000"/>
          <w:sz w:val="28"/>
          <w:szCs w:val="28"/>
        </w:rPr>
        <w:t xml:space="preserve"> принимается счетной комиссией.</w:t>
      </w:r>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9.1.9.5. Протокол об итогах проведения Общего собрания членов Товарищества в форме заочного голосования подписывается Председателем Товарищества, а также лицами, производившими подсчет голосов. Бюллетени для заочного голосования (включая бюллетени, признанные недействительными) являются неотъемлемым приложением к протоколу об итогах проведения Общего собрания членов Товарищества в форме заочного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9.1.9.6. Решение Общего собрания членов Товарищества в форме заочного голосования считается принятым при условии поступления до истечения установленного срока в адрес Правления Товарищества, бюллетеней, содержащих волеизъявление более 50% от общего количества членов Товарищества. В целях настоящего подпункта не учитываются бюллетени, признанные недействительными по основаниям, предусмотренным настоящим Уставом.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9.1.9.7. Дополнительные условия проведения Общего собрания членов Товарищества в форме заочного голосования могут устанавливаться внутренним регламентом о проведении заочного голосования, подлежащим утверждению Общим собранием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9.1.10. Общее собрание членов Товарищества по решению Правления может быть проведено в форме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голосования. Порядок созыва, принятия и обнародования решений Общего собрания, проведенного в </w:t>
      </w:r>
      <w:proofErr w:type="spellStart"/>
      <w:r w:rsidRPr="00285D4E">
        <w:rPr>
          <w:rFonts w:ascii="Times New Roman" w:hAnsi="Times New Roman" w:cs="Times New Roman"/>
          <w:color w:val="000000"/>
          <w:sz w:val="28"/>
          <w:szCs w:val="28"/>
        </w:rPr>
        <w:t>очно-заочной</w:t>
      </w:r>
      <w:proofErr w:type="spellEnd"/>
      <w:r w:rsidRPr="00285D4E">
        <w:rPr>
          <w:rFonts w:ascii="Times New Roman" w:hAnsi="Times New Roman" w:cs="Times New Roman"/>
          <w:color w:val="000000"/>
          <w:sz w:val="28"/>
          <w:szCs w:val="28"/>
        </w:rPr>
        <w:t xml:space="preserve"> форме, определяются законом и принятыми на его основе подзаконными актами, и настоящим Уставом с особенностями, установленными настоящим пунктом.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9.1.10.1. Общее собрание членов Товарищества в форме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голосования проводится по решению Правления Товарищества по всем вопросам, отнесенным к компетенции общего собрания.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9.1.10.2. </w:t>
      </w:r>
      <w:proofErr w:type="gramStart"/>
      <w:r w:rsidRPr="00285D4E">
        <w:rPr>
          <w:rFonts w:ascii="Times New Roman" w:hAnsi="Times New Roman" w:cs="Times New Roman"/>
          <w:color w:val="000000"/>
          <w:sz w:val="28"/>
          <w:szCs w:val="28"/>
        </w:rPr>
        <w:t xml:space="preserve">Кворум при проведении Общего собрания членов Товарищества в форме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голосования определяется общим количеством членов Товарищества (их представителей), лично явившихся в указанные время и дату для участия в заседании общего собрания, а также бюллетеней для голосования, содержащих волеизъявление не явившихся членов Товарищества, поступивших в адрес Правления до открытия такого собрания.</w:t>
      </w:r>
      <w:proofErr w:type="gramEnd"/>
    </w:p>
    <w:p w:rsidR="000E4D02" w:rsidRPr="00285D4E" w:rsidRDefault="000E4D02" w:rsidP="000E4D02">
      <w:pPr>
        <w:pStyle w:val="a3"/>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Членам Товарищества, направившим в адрес Правления до открытия общего собрания бюллетени, содержащие их волеизъявление по вопросам повестки дня, не может быть отказано в личном участии в заседании общего собрания и голосовании по вопросам повестки дня, при этом, ранее направленные ими бюллетени не учитываются при определении кворума и результатов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9.1.11. Лица, ведущие садоводство без участия в Товариществе, вправе участвовать в заседаниях Общего собрания членов Товарищества, а в случаях, установленных Федеральным законом, – голосовать по вопросам повестки дня такого собрания.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9.1.12. В случаях, когда лица, ведущие садоводство без участия в Товариществе, в соответствии с Федеральным законом вправе голосовать по вопросам повестки дня общего собрания, на них распространяются положения настоящего Устава в части порядка их уведомления о проведении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9.1.13. Ежегодное очередное Общее собрание членов Товарищества проводится во вторую субботу июня в 16:00 по адресу: Московская область, </w:t>
      </w:r>
      <w:proofErr w:type="gramStart"/>
      <w:r w:rsidRPr="00285D4E">
        <w:rPr>
          <w:rFonts w:ascii="Times New Roman" w:hAnsi="Times New Roman" w:cs="Times New Roman"/>
          <w:color w:val="000000"/>
          <w:sz w:val="28"/>
          <w:szCs w:val="28"/>
        </w:rPr>
        <w:t>Сергиево-Посадский</w:t>
      </w:r>
      <w:proofErr w:type="gramEnd"/>
      <w:r w:rsidRPr="00285D4E">
        <w:rPr>
          <w:rFonts w:ascii="Times New Roman" w:hAnsi="Times New Roman" w:cs="Times New Roman"/>
          <w:color w:val="000000"/>
          <w:sz w:val="28"/>
          <w:szCs w:val="28"/>
        </w:rPr>
        <w:t xml:space="preserve"> г.о. территория СНТ «Загорье», со следующей повесткой дня: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принятие решения об избрании председательствующего на общем собрании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 утверждение отчетов Правления, Председателя и Ревизионной комиссии (Ревизора)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избрание органов Товарищества (Председателя, членов Правления и Ревизионной комиссии (Ревизора) Товарищества), досрочное прекращение их полномочий;</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определение условий, на которых осуществляется оплата труда членов органов Товарищества, а также иных лиц, с которыми Товариществом заключены трудовые договоры;</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принятие решения о создании (строительстве, реконструкции) или приобретении имущества общего пользования, о порядке его использования;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утверждение финансово-экономического обоснования размера взносов, финансово-экономического обоснования размера платы за пользование инфраструктурой;</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утверждение приходно-расходной сметы Товарищества и принятие решения о ее исполнении;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определение размера и срока внесения взносов, порядка расходования целевых взносов, а также размера и срока внесения платы за пользование инфраструктурой;</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исключение граждан из числа членов Товарищества.</w:t>
      </w:r>
    </w:p>
    <w:p w:rsidR="000E4D02" w:rsidRPr="00285D4E" w:rsidRDefault="000E4D02" w:rsidP="000E4D02">
      <w:pPr>
        <w:pStyle w:val="a3"/>
        <w:tabs>
          <w:tab w:val="left" w:pos="573"/>
          <w:tab w:val="left" w:pos="586"/>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Ознакомление членов Товарищества и лиц, ведущих садоводство без участия в Товариществе, с проектами документов и иными материалами, планируемыми к рассмотрению на ежегодном Общем собрании членов Товарищества, проводимом в соответствии с настоящим пунктом, производится в помещении Правления СНТ «Загорье» в часы работы Правления. </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В случае проведения ежегодного Общего собрания членов Товарищества в порядке, предусмотренном настоящим пунктом, такое собрание проводится без предварительного уведомления членов Товарищества и лиц, ведущих садоводство без участия в Товариществе.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В случае проведения ежегодного Общего собрания членов Товарищества в указанный день по иным вопросам, члены Товарищества, а также лица, ведущие садоводство без участия в Товариществе (в случае включения в повестку такого общего собрания членов Товарищества вопросов, рассмотрение которых в соответствии с законом осуществляется с участием таких лиц), должны быть проинформированы о перечне вопросов, включенных в повестку такого общего собрания членов</w:t>
      </w:r>
      <w:proofErr w:type="gramEnd"/>
      <w:r w:rsidRPr="00285D4E">
        <w:rPr>
          <w:rFonts w:ascii="Times New Roman" w:hAnsi="Times New Roman" w:cs="Times New Roman"/>
          <w:color w:val="000000"/>
          <w:sz w:val="28"/>
          <w:szCs w:val="28"/>
        </w:rPr>
        <w:t xml:space="preserve"> Товарищества, в порядке, предусмотренном законом.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9.1.14. Порядок </w:t>
      </w:r>
      <w:proofErr w:type="gramStart"/>
      <w:r w:rsidRPr="00285D4E">
        <w:rPr>
          <w:rFonts w:ascii="Times New Roman" w:hAnsi="Times New Roman" w:cs="Times New Roman"/>
          <w:color w:val="000000"/>
          <w:sz w:val="28"/>
          <w:szCs w:val="28"/>
        </w:rPr>
        <w:t>принятия решений Общего собрания членов Товарищества</w:t>
      </w:r>
      <w:proofErr w:type="gramEnd"/>
      <w:r w:rsidRPr="00285D4E">
        <w:rPr>
          <w:rFonts w:ascii="Times New Roman" w:hAnsi="Times New Roman" w:cs="Times New Roman"/>
          <w:color w:val="000000"/>
          <w:sz w:val="28"/>
          <w:szCs w:val="28"/>
        </w:rPr>
        <w:t xml:space="preserve"> с применением электронных или иных технических средств определяется положениями закона, настоящего Устава, а также решениями Общего собрания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9.1.15. Принятие решений Общего собрания членов Товарищества с применением электронных или иных технических средств обеспечивается применением Федеральной государственной информационной системы «Единый портал государственных и муниципальных услуг (функций)» (</w:t>
      </w:r>
      <w:proofErr w:type="spellStart"/>
      <w:r w:rsidRPr="00285D4E">
        <w:rPr>
          <w:rFonts w:ascii="Times New Roman" w:hAnsi="Times New Roman" w:cs="Times New Roman"/>
          <w:color w:val="000000"/>
          <w:sz w:val="28"/>
          <w:szCs w:val="28"/>
        </w:rPr>
        <w:t>Госуслуги</w:t>
      </w:r>
      <w:proofErr w:type="spellEnd"/>
      <w:r w:rsidRPr="00285D4E">
        <w:rPr>
          <w:rFonts w:ascii="Times New Roman" w:hAnsi="Times New Roman" w:cs="Times New Roman"/>
          <w:color w:val="000000"/>
          <w:sz w:val="28"/>
          <w:szCs w:val="28"/>
        </w:rPr>
        <w:t>), а также: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 xml:space="preserve"> </w:t>
      </w:r>
      <w:r w:rsidRPr="00285D4E">
        <w:rPr>
          <w:rFonts w:ascii="Times New Roman" w:hAnsi="Times New Roman" w:cs="Times New Roman"/>
          <w:color w:val="000000"/>
          <w:sz w:val="28"/>
          <w:szCs w:val="28"/>
        </w:rPr>
        <w:tab/>
        <w:t xml:space="preserve">– по решению общего собрания членов Товарищества, принятому квалифицированным большинством в две трети от общего числа присутствующих </w:t>
      </w:r>
      <w:r w:rsidRPr="00285D4E">
        <w:rPr>
          <w:rFonts w:ascii="Times New Roman" w:hAnsi="Times New Roman" w:cs="Times New Roman"/>
          <w:color w:val="000000"/>
          <w:sz w:val="28"/>
          <w:szCs w:val="28"/>
        </w:rPr>
        <w:tab/>
        <w:t>– применением программных комплексов, принадлежащих иным лицам и обеспечивающих необходимые условия для идентификации, хранения и передачи данных об участниках голосования.</w:t>
      </w:r>
    </w:p>
    <w:p w:rsidR="000E4D02" w:rsidRPr="00285D4E" w:rsidRDefault="000E4D02" w:rsidP="000E4D02">
      <w:pPr>
        <w:pStyle w:val="a3"/>
        <w:tabs>
          <w:tab w:val="left" w:pos="573"/>
        </w:tabs>
        <w:spacing w:after="0"/>
        <w:jc w:val="both"/>
        <w:rPr>
          <w:rFonts w:ascii="Times New Roman" w:hAnsi="Times New Roman" w:cs="Times New Roman"/>
          <w:sz w:val="28"/>
          <w:szCs w:val="28"/>
        </w:rPr>
      </w:pPr>
      <w:r w:rsidRPr="00285D4E">
        <w:rPr>
          <w:rFonts w:ascii="Times New Roman" w:hAnsi="Times New Roman" w:cs="Times New Roman"/>
          <w:color w:val="000000"/>
          <w:sz w:val="28"/>
          <w:szCs w:val="28"/>
        </w:rPr>
        <w:tab/>
        <w:t xml:space="preserve">9.1.16. </w:t>
      </w:r>
      <w:proofErr w:type="gramStart"/>
      <w:r w:rsidRPr="00285D4E">
        <w:rPr>
          <w:rFonts w:ascii="Times New Roman" w:hAnsi="Times New Roman" w:cs="Times New Roman"/>
          <w:color w:val="000000"/>
          <w:sz w:val="28"/>
          <w:szCs w:val="28"/>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осуществляются на условиях договоров, заключаемых Правлением Товарищества, третьими лицами, обеспечивающими оказание соответствующих информационно-коммуникационных услуг, а также соответствующими обязательным требованиям оказания таких услуг.</w:t>
      </w:r>
      <w:proofErr w:type="gramEnd"/>
    </w:p>
    <w:p w:rsidR="000E4D02" w:rsidRPr="00285D4E" w:rsidRDefault="000E4D02" w:rsidP="000E4D02">
      <w:pPr>
        <w:pStyle w:val="ConsPlusNormal"/>
        <w:tabs>
          <w:tab w:val="left" w:pos="559"/>
        </w:tabs>
        <w:spacing w:before="120"/>
        <w:ind w:firstLine="540"/>
        <w:jc w:val="both"/>
        <w:rPr>
          <w:rFonts w:ascii="Times New Roman" w:hAnsi="Times New Roman" w:cs="Times New Roman"/>
          <w:color w:val="000000"/>
          <w:sz w:val="28"/>
          <w:szCs w:val="28"/>
        </w:rPr>
      </w:pPr>
      <w:r w:rsidRPr="00285D4E">
        <w:rPr>
          <w:rFonts w:ascii="Times New Roman" w:hAnsi="Times New Roman" w:cs="Times New Roman"/>
          <w:sz w:val="28"/>
          <w:szCs w:val="28"/>
        </w:rPr>
        <w:t xml:space="preserve">9.2. </w:t>
      </w:r>
      <w:r w:rsidRPr="00285D4E">
        <w:rPr>
          <w:rFonts w:ascii="Times New Roman" w:hAnsi="Times New Roman" w:cs="Times New Roman"/>
          <w:color w:val="000000"/>
          <w:sz w:val="28"/>
          <w:szCs w:val="28"/>
        </w:rPr>
        <w:t>Правление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9.2.1. Правление Товарищества является коллегиальным исполнительным органом и подотчетно общему собранию членов Товарищества. Правление Товарищества избирается на Общем собрании членов Товарищества открытым или тайным голосованием из числа членов Товарищества сроком на 5 (пять) лет, если иной (</w:t>
      </w:r>
      <w:proofErr w:type="gramStart"/>
      <w:r w:rsidRPr="00285D4E">
        <w:rPr>
          <w:rFonts w:ascii="Times New Roman" w:hAnsi="Times New Roman" w:cs="Times New Roman"/>
          <w:color w:val="000000"/>
          <w:sz w:val="28"/>
          <w:szCs w:val="28"/>
        </w:rPr>
        <w:t xml:space="preserve">меньший) </w:t>
      </w:r>
      <w:proofErr w:type="gramEnd"/>
      <w:r w:rsidRPr="00285D4E">
        <w:rPr>
          <w:rFonts w:ascii="Times New Roman" w:hAnsi="Times New Roman" w:cs="Times New Roman"/>
          <w:color w:val="000000"/>
          <w:sz w:val="28"/>
          <w:szCs w:val="28"/>
        </w:rPr>
        <w:t>срок не определен решением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9.2.2. В своей деятельности Правление Товарищества руководствуется федеральными законами, законодательством субъектов Российской Федерации, нормативными актами органов местного самоуправления, настоящим Уставом, локальными нормативными актами, а также решениями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9.2.3. Количественный состав Правления определяется решением Общего собрания и не может составлять менее</w:t>
      </w:r>
      <w:proofErr w:type="gramStart"/>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чем 3 (три) человека с учетом того, что Председатель Товарищества входит в состав Правления Товарищества в силу его избрания на эту должность Общим собранием. Одно и то же лицо может переизбираться неограниченное количество раз на должности в органах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9.2.4. Заседания правления Товарищества правомочны, если на них присутствует не менее половины его членов. Решения Правления принимаются открытым голосованием простым большинством голосов членов Правления. При равенстве голосов голос Председателя Товарищества является решающим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Заседания Правления Товарищества созываются Председателем Товарищества по мере необходимости. Решения Правления фиксируются в </w:t>
      </w:r>
      <w:r w:rsidRPr="00285D4E">
        <w:rPr>
          <w:rFonts w:ascii="Times New Roman" w:hAnsi="Times New Roman" w:cs="Times New Roman"/>
          <w:color w:val="000000"/>
          <w:sz w:val="28"/>
          <w:szCs w:val="28"/>
        </w:rPr>
        <w:lastRenderedPageBreak/>
        <w:t>протоколе заседания Правления за подписью председателя и печати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9.2.5. Решения правления Товарищества, принятые в пределах его компетенции, обязательны для исполнения всеми членами Товарищества, лицами, ведущими садоводство без участия в Товариществе (в части порядка использования имущества общего пользования), а также лицами, заключившими трудовые или гражданско-правовые договоры с Товариществом.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 К компетенции Правления Товарищества относятся: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 Выполнение решений Общего собрания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9.2.6.2. Принятие решения о проведении общего собрания членов Товарищества или обеспечение </w:t>
      </w:r>
      <w:proofErr w:type="gramStart"/>
      <w:r w:rsidRPr="00285D4E">
        <w:rPr>
          <w:rFonts w:ascii="Times New Roman" w:hAnsi="Times New Roman" w:cs="Times New Roman"/>
          <w:color w:val="000000"/>
          <w:sz w:val="28"/>
          <w:szCs w:val="28"/>
        </w:rPr>
        <w:t>принятия решения общего собрания членов Товарищества</w:t>
      </w:r>
      <w:proofErr w:type="gramEnd"/>
      <w:r w:rsidRPr="00285D4E">
        <w:rPr>
          <w:rFonts w:ascii="Times New Roman" w:hAnsi="Times New Roman" w:cs="Times New Roman"/>
          <w:color w:val="000000"/>
          <w:sz w:val="28"/>
          <w:szCs w:val="28"/>
        </w:rPr>
        <w:t xml:space="preserve"> в форме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или заочного голосования;</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9.2.6.3.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285D4E">
        <w:rPr>
          <w:rFonts w:ascii="Times New Roman" w:hAnsi="Times New Roman" w:cs="Times New Roman"/>
          <w:color w:val="000000"/>
          <w:sz w:val="28"/>
          <w:szCs w:val="28"/>
        </w:rPr>
        <w:t>очно-заочного</w:t>
      </w:r>
      <w:proofErr w:type="spellEnd"/>
      <w:r w:rsidRPr="00285D4E">
        <w:rPr>
          <w:rFonts w:ascii="Times New Roman" w:hAnsi="Times New Roman" w:cs="Times New Roman"/>
          <w:color w:val="000000"/>
          <w:sz w:val="28"/>
          <w:szCs w:val="28"/>
        </w:rPr>
        <w:t xml:space="preserve"> или заочного голосования;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9.2.6.4. Руководство текущей деятельностью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9.2.6.6. Принятие решений о заключении договоров с операторами по обращению с твердыми коммунальными отходами;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9.2.6.7. Обеспечение исполнения обязательств по договорам, заключенным Товариществом;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9.2.6.11. Обеспечение ведения делопроизводства в Товариществе и содержание архива в Товариществе;</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9.2.6.12. </w:t>
      </w:r>
      <w:proofErr w:type="gramStart"/>
      <w:r w:rsidRPr="00285D4E">
        <w:rPr>
          <w:rFonts w:ascii="Times New Roman" w:hAnsi="Times New Roman" w:cs="Times New Roman"/>
          <w:color w:val="000000"/>
          <w:sz w:val="28"/>
          <w:szCs w:val="28"/>
        </w:rPr>
        <w:t>Контроль за</w:t>
      </w:r>
      <w:proofErr w:type="gramEnd"/>
      <w:r w:rsidRPr="00285D4E">
        <w:rPr>
          <w:rFonts w:ascii="Times New Roman" w:hAnsi="Times New Roman" w:cs="Times New Roman"/>
          <w:color w:val="000000"/>
          <w:sz w:val="28"/>
          <w:szCs w:val="28"/>
        </w:rPr>
        <w:t xml:space="preserve"> своевременным внесением взносов и оплат, предусмотренных настоящим Уставом, обращение в суд за взысканием задолженности по уплате взносов или платы;</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9.2.6.13. Рассмотрение заявлений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9.2.6.14. Разработка и представление на утверждение Общего </w:t>
      </w:r>
      <w:proofErr w:type="gramStart"/>
      <w:r w:rsidRPr="00285D4E">
        <w:rPr>
          <w:rFonts w:ascii="Times New Roman" w:hAnsi="Times New Roman" w:cs="Times New Roman"/>
          <w:color w:val="000000"/>
          <w:sz w:val="28"/>
          <w:szCs w:val="28"/>
        </w:rPr>
        <w:t>собрания членов Товарищества порядка ведения общего собрания членов Товарищества</w:t>
      </w:r>
      <w:proofErr w:type="gramEnd"/>
      <w:r w:rsidRPr="00285D4E">
        <w:rPr>
          <w:rFonts w:ascii="Times New Roman" w:hAnsi="Times New Roman" w:cs="Times New Roman"/>
          <w:color w:val="000000"/>
          <w:sz w:val="28"/>
          <w:szCs w:val="28"/>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9.2.6.15. Подготовка финансово-экономического обоснования размера взносов, вносимых членами Товарищества, и размера платы, вносимой лицами, ведущими садоводство без участия в Товариществе;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9.2.6.16. Подготовка финансово-экономического обоснования и вынесение его на рассмотрение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9.2.6.17. Принятие решения о привлечении лиц или организаций, оказывающих юридические услуги, в случае необходимости получения квалифицированной юридической помощи, с оплатой таких услуг за счет средств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9.2.6.18. Принятие иных решений, необходимых для достижения целей деятельности Товарищества, за исключением решений, отнесенных федеральным законом и настоящим Уставом к полномочиям иных органов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9.2.7. Протоколы заседаний Правления Товарищества подписывает Председатель Товарищества. Протоколы заверяются печатью Товарищества и хранятся в делах Товарищества не менее 49 лет.</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 Председатель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9.3.1. Правление Товарищества возглавляет его Председатель, избранный на Общем собрании членов Товарищества открытым или тайным голосованием сроком на 5 (пять) лет, если иной (</w:t>
      </w:r>
      <w:proofErr w:type="gramStart"/>
      <w:r w:rsidRPr="00285D4E">
        <w:rPr>
          <w:rFonts w:ascii="Times New Roman" w:hAnsi="Times New Roman" w:cs="Times New Roman"/>
          <w:color w:val="000000"/>
          <w:sz w:val="28"/>
          <w:szCs w:val="28"/>
        </w:rPr>
        <w:t xml:space="preserve">меньший) </w:t>
      </w:r>
      <w:proofErr w:type="gramEnd"/>
      <w:r w:rsidRPr="00285D4E">
        <w:rPr>
          <w:rFonts w:ascii="Times New Roman" w:hAnsi="Times New Roman" w:cs="Times New Roman"/>
          <w:color w:val="000000"/>
          <w:sz w:val="28"/>
          <w:szCs w:val="28"/>
        </w:rPr>
        <w:t>срок не определен решением Общего собрания членов Товарищества. Председатель Товарищества при осуществлении своих прав и исполнении установленных обязанностей должен действовать в интересах Товарищества, осуществлять свои права и исполнять установленные обязанности добросовестно и разумно.</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9.3.2. Председатель Товарищества обеспечивает выполнение решений Общих собраний, решений Правления Товарищества, представляет Товарищество в отношениях с государственными органами, учреждениями, организациями и физическими лицами.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9.3.3. Председатель Товарищества при несогласии с решением Правления вправе обжаловать данное решение на Общем собрании членов Товарищества или в судебном порядке.</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9.3.4. Председатель Товарищества несет ответственность перед Товариществом за убытки, причиненные Товариществу его неправомерными действиями (бездействием).</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9.3.5. Председатель Товарищества действует без доверенности от имени Товарищества, в том числе: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9.3.5.1. Председательствует на заседаниях Правления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9.3.5.2. Имеет право первой подписи под финансовыми документами, которые в соответствии с настоящим Уставом не подлежат обязательному одобрению Правлением Товарищества или Общим собранием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9.3.5.6. Выдает доверенности без права передоверия;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9.3.5.8. Рассматривает заявления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9.3.5.9. В соответствии с настоящим Уставом исполняет другие необходимые для обеспечения деятельности Товарищества полномочия, за исключением </w:t>
      </w:r>
      <w:proofErr w:type="gramStart"/>
      <w:r w:rsidRPr="00285D4E">
        <w:rPr>
          <w:rFonts w:ascii="Times New Roman" w:hAnsi="Times New Roman" w:cs="Times New Roman"/>
          <w:color w:val="000000"/>
          <w:sz w:val="28"/>
          <w:szCs w:val="28"/>
        </w:rPr>
        <w:t>полномочий</w:t>
      </w:r>
      <w:proofErr w:type="gramEnd"/>
      <w:r w:rsidRPr="00285D4E">
        <w:rPr>
          <w:rFonts w:ascii="Times New Roman" w:hAnsi="Times New Roman" w:cs="Times New Roman"/>
          <w:color w:val="000000"/>
          <w:sz w:val="28"/>
          <w:szCs w:val="28"/>
        </w:rPr>
        <w:t xml:space="preserve"> исполнение которых относится к исключительной компетенции иных органов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9.3.6. Председатель Товарищества действует до даты избрания нового Председателя.</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9.3.7. Председатель Товарищества, полномочия которого истекли в связи с избранием нового Председателя, обязан в течение 7 (семи) рабочих дней со дня прекращения полномочий передать вновь избранному Председателю документы Товарищества (включая электронные базы данных, сведения для доступа </w:t>
      </w:r>
      <w:proofErr w:type="gramStart"/>
      <w:r w:rsidRPr="00285D4E">
        <w:rPr>
          <w:rFonts w:ascii="Times New Roman" w:hAnsi="Times New Roman" w:cs="Times New Roman"/>
          <w:color w:val="000000"/>
          <w:sz w:val="28"/>
          <w:szCs w:val="28"/>
        </w:rPr>
        <w:t>к</w:t>
      </w:r>
      <w:proofErr w:type="gramEnd"/>
      <w:r w:rsidRPr="00285D4E">
        <w:rPr>
          <w:rFonts w:ascii="Times New Roman" w:hAnsi="Times New Roman" w:cs="Times New Roman"/>
          <w:color w:val="000000"/>
          <w:sz w:val="28"/>
          <w:szCs w:val="28"/>
        </w:rPr>
        <w:t xml:space="preserve"> </w:t>
      </w:r>
      <w:proofErr w:type="gramStart"/>
      <w:r w:rsidRPr="00285D4E">
        <w:rPr>
          <w:rFonts w:ascii="Times New Roman" w:hAnsi="Times New Roman" w:cs="Times New Roman"/>
          <w:color w:val="000000"/>
          <w:sz w:val="28"/>
          <w:szCs w:val="28"/>
        </w:rPr>
        <w:t>таким</w:t>
      </w:r>
      <w:proofErr w:type="gramEnd"/>
      <w:r w:rsidRPr="00285D4E">
        <w:rPr>
          <w:rFonts w:ascii="Times New Roman" w:hAnsi="Times New Roman" w:cs="Times New Roman"/>
          <w:color w:val="000000"/>
          <w:sz w:val="28"/>
          <w:szCs w:val="28"/>
        </w:rPr>
        <w:t xml:space="preserve"> базам данных), его печать, материальные ценности, электронные носители информации, архив Товарищества. В целях, предусмотренных настоящим пунктом, Председатель Товарищества, полномочия которого истекли, обязан самостоятельно обратиться в адрес вновь избранного Председателя или в адрес Правления Товарищества для согласования порядка передачи документов и материальных ценностей.</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9.3.8. </w:t>
      </w:r>
      <w:proofErr w:type="gramStart"/>
      <w:r w:rsidRPr="00285D4E">
        <w:rPr>
          <w:rFonts w:ascii="Times New Roman" w:hAnsi="Times New Roman" w:cs="Times New Roman"/>
          <w:color w:val="000000"/>
          <w:sz w:val="28"/>
          <w:szCs w:val="28"/>
        </w:rPr>
        <w:t xml:space="preserve">В случае невозможности исполнения избранным Председателем Товарищества своих полномочий в связи со смертью или по состоянию </w:t>
      </w:r>
      <w:r w:rsidRPr="00285D4E">
        <w:rPr>
          <w:rFonts w:ascii="Times New Roman" w:hAnsi="Times New Roman" w:cs="Times New Roman"/>
          <w:color w:val="000000"/>
          <w:sz w:val="28"/>
          <w:szCs w:val="28"/>
        </w:rPr>
        <w:lastRenderedPageBreak/>
        <w:t>здоровья, а также в результате отказа от исполнения обязанностей Председателя Товарищества, Правление Товарищества вправе принять решение об избрании из своего состава исполняющего обязанности Председателя Товарищества при условии одновременного принятия решения об определении даты проведения общего собрания членов для избрания Председателя и Правления Товарищества.</w:t>
      </w:r>
      <w:proofErr w:type="gramEnd"/>
    </w:p>
    <w:p w:rsidR="000E4D02" w:rsidRPr="00285D4E" w:rsidRDefault="000E4D02" w:rsidP="000E4D02">
      <w:pPr>
        <w:pStyle w:val="a3"/>
        <w:tabs>
          <w:tab w:val="left" w:pos="573"/>
        </w:tabs>
        <w:spacing w:after="0"/>
        <w:jc w:val="both"/>
        <w:rPr>
          <w:rFonts w:ascii="Times New Roman" w:hAnsi="Times New Roman" w:cs="Times New Roman"/>
          <w:b/>
          <w:color w:val="000000"/>
          <w:sz w:val="28"/>
          <w:szCs w:val="28"/>
        </w:rPr>
      </w:pPr>
      <w:r w:rsidRPr="00285D4E">
        <w:rPr>
          <w:rFonts w:ascii="Times New Roman" w:hAnsi="Times New Roman" w:cs="Times New Roman"/>
          <w:color w:val="000000"/>
          <w:sz w:val="28"/>
          <w:szCs w:val="28"/>
        </w:rPr>
        <w:tab/>
        <w:t>Исполняющий обязанности Председателя Товарищества действует без доверенности от имени Товарищества до даты проведения общего собрания членов Товарищества, определенной решением о его избрании, но не более</w:t>
      </w:r>
      <w:proofErr w:type="gramStart"/>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чем в течение 6 (шести) месяцев с даты его избрания в соответствии с настоящим пунктом.</w:t>
      </w:r>
    </w:p>
    <w:p w:rsidR="000E4D02" w:rsidRPr="00285D4E" w:rsidRDefault="000E4D02" w:rsidP="000E4D02">
      <w:pPr>
        <w:pStyle w:val="a3"/>
        <w:spacing w:before="119" w:after="0"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10. РЕВИЗИОННАЯ КОМИССИЯ (РЕВИЗОР)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10.1. Контроль за финансово-хозяйственной деятельностью Товарищества, в том числе деятельностью его Председателя и Правления, осуществляет Ревизионная комиссия (Ревизор), избранная открытым или тайным голосованием Общим собранием членов Товарищества из их числа в составе одного (Ревизор) или не менее чем трех (Ревизионная комиссия) человек на срок 5 (пять) лет, если иной (</w:t>
      </w:r>
      <w:proofErr w:type="gramStart"/>
      <w:r w:rsidRPr="00285D4E">
        <w:rPr>
          <w:rFonts w:ascii="Times New Roman" w:hAnsi="Times New Roman" w:cs="Times New Roman"/>
          <w:color w:val="000000"/>
          <w:sz w:val="28"/>
          <w:szCs w:val="28"/>
        </w:rPr>
        <w:t xml:space="preserve">меньший) </w:t>
      </w:r>
      <w:proofErr w:type="gramEnd"/>
      <w:r w:rsidRPr="00285D4E">
        <w:rPr>
          <w:rFonts w:ascii="Times New Roman" w:hAnsi="Times New Roman" w:cs="Times New Roman"/>
          <w:color w:val="000000"/>
          <w:sz w:val="28"/>
          <w:szCs w:val="28"/>
        </w:rPr>
        <w:t>срок не определен решением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r>
      <w:proofErr w:type="gramStart"/>
      <w:r w:rsidRPr="00285D4E">
        <w:rPr>
          <w:rFonts w:ascii="Times New Roman" w:hAnsi="Times New Roman" w:cs="Times New Roman"/>
          <w:color w:val="000000"/>
          <w:sz w:val="28"/>
          <w:szCs w:val="28"/>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Ревизионная комиссия избирает из своего состава Председателя. Председатель комиссии может быть избран на общем собрании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10.2. Члены Ревизионной комиссии (Ревизор) Товарищества несут ответственность за ненадлежащее выполнение обязанностей,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10.3. Ревизионная комиссия (Ревизор) Товарищества обязана: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10.3.1.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10.3.2. Осуществлять ревизию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10.3.3. </w:t>
      </w:r>
      <w:proofErr w:type="gramStart"/>
      <w:r w:rsidRPr="00285D4E">
        <w:rPr>
          <w:rFonts w:ascii="Times New Roman" w:hAnsi="Times New Roman" w:cs="Times New Roman"/>
          <w:color w:val="000000"/>
          <w:sz w:val="28"/>
          <w:szCs w:val="28"/>
        </w:rPr>
        <w:t>Отчитываться об итогах</w:t>
      </w:r>
      <w:proofErr w:type="gramEnd"/>
      <w:r w:rsidRPr="00285D4E">
        <w:rPr>
          <w:rFonts w:ascii="Times New Roman" w:hAnsi="Times New Roman" w:cs="Times New Roman"/>
          <w:color w:val="000000"/>
          <w:sz w:val="28"/>
          <w:szCs w:val="28"/>
        </w:rPr>
        <w:t xml:space="preserve"> ревизии перед Общим собранием членов Товарищества с представлением предложений об устранении выявленных нарушений;</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10.3.4. Сообщать Общему собранию членов Товарищества обо всех выявленных нарушениях в деятельности органов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10.3.5. Осуществлять проверку своевременного рассмотрения Правлением Товарищества или его Председателем заявлений членов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10.4. Ревизионная комиссия (Ревизор) в пределах своих полномочий вправе созвать внеочередное Общее собрание членов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sz w:val="28"/>
          <w:szCs w:val="28"/>
        </w:rPr>
      </w:pPr>
      <w:r w:rsidRPr="00285D4E">
        <w:rPr>
          <w:rFonts w:ascii="Times New Roman" w:hAnsi="Times New Roman" w:cs="Times New Roman"/>
          <w:color w:val="000000"/>
          <w:sz w:val="28"/>
          <w:szCs w:val="28"/>
        </w:rPr>
        <w:tab/>
        <w:t>10.5. Решения органов Товарищества, принятые в пределах компетенции таких органов, являются обязательными для исполнения всеми членами Товарищества, а также гражданами, ведущими садоводство на земельных участках, расположенных в границах территории садоводства, без участия в Товариществе.</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10.6. Досрочное переизбрание Председателя Товарищества, членов Правления и ревизионной комиссии (Ревизора) производится в случаях:</w:t>
      </w:r>
    </w:p>
    <w:p w:rsidR="000E4D02" w:rsidRPr="00285D4E" w:rsidRDefault="000E4D02" w:rsidP="000E4D02">
      <w:pPr>
        <w:pStyle w:val="a5"/>
        <w:tabs>
          <w:tab w:val="left" w:pos="4536"/>
        </w:tabs>
        <w:spacing w:after="0" w:line="240" w:lineRule="auto"/>
        <w:ind w:left="0"/>
        <w:jc w:val="both"/>
        <w:rPr>
          <w:rFonts w:ascii="Times New Roman" w:hAnsi="Times New Roman" w:cs="Times New Roman"/>
          <w:sz w:val="28"/>
          <w:szCs w:val="28"/>
        </w:rPr>
      </w:pPr>
      <w:r w:rsidRPr="00285D4E">
        <w:rPr>
          <w:rFonts w:ascii="Times New Roman" w:hAnsi="Times New Roman" w:cs="Times New Roman"/>
          <w:sz w:val="28"/>
          <w:szCs w:val="28"/>
        </w:rPr>
        <w:t xml:space="preserve">        10.6.1. Прекращения членства в Товариществе;</w:t>
      </w:r>
    </w:p>
    <w:p w:rsidR="000E4D02" w:rsidRPr="00285D4E" w:rsidRDefault="000E4D02" w:rsidP="000E4D02">
      <w:pPr>
        <w:pStyle w:val="a5"/>
        <w:tabs>
          <w:tab w:val="left" w:pos="4536"/>
        </w:tabs>
        <w:spacing w:after="0" w:line="240" w:lineRule="auto"/>
        <w:ind w:left="0" w:firstLine="559"/>
        <w:jc w:val="both"/>
        <w:rPr>
          <w:rFonts w:ascii="Times New Roman" w:hAnsi="Times New Roman" w:cs="Times New Roman"/>
          <w:sz w:val="28"/>
          <w:szCs w:val="28"/>
        </w:rPr>
      </w:pPr>
      <w:r w:rsidRPr="00285D4E">
        <w:rPr>
          <w:rFonts w:ascii="Times New Roman" w:hAnsi="Times New Roman" w:cs="Times New Roman"/>
          <w:sz w:val="28"/>
          <w:szCs w:val="28"/>
        </w:rPr>
        <w:t>10.6.2. Невозможности исполнять обязанности по состоянию здоровья либо по другим уважительным причинам;</w:t>
      </w:r>
    </w:p>
    <w:p w:rsidR="000E4D02" w:rsidRPr="00285D4E" w:rsidRDefault="000E4D02" w:rsidP="000E4D02">
      <w:pPr>
        <w:pStyle w:val="a5"/>
        <w:tabs>
          <w:tab w:val="left" w:pos="4536"/>
        </w:tabs>
        <w:spacing w:after="0" w:line="240" w:lineRule="auto"/>
        <w:ind w:left="0" w:firstLine="559"/>
        <w:jc w:val="both"/>
        <w:rPr>
          <w:rFonts w:ascii="Times New Roman" w:hAnsi="Times New Roman" w:cs="Times New Roman"/>
          <w:sz w:val="28"/>
          <w:szCs w:val="28"/>
        </w:rPr>
      </w:pPr>
      <w:r w:rsidRPr="00285D4E">
        <w:rPr>
          <w:rFonts w:ascii="Times New Roman" w:hAnsi="Times New Roman" w:cs="Times New Roman"/>
          <w:sz w:val="28"/>
          <w:szCs w:val="28"/>
        </w:rPr>
        <w:t>10.6.3. Неисполнения или ненадлежащего исполнения обязанностей;</w:t>
      </w:r>
    </w:p>
    <w:p w:rsidR="000E4D02" w:rsidRPr="00285D4E" w:rsidRDefault="000E4D02" w:rsidP="000E4D02">
      <w:pPr>
        <w:pStyle w:val="a5"/>
        <w:tabs>
          <w:tab w:val="left" w:pos="4536"/>
        </w:tabs>
        <w:spacing w:after="0" w:line="240" w:lineRule="auto"/>
        <w:ind w:left="0" w:firstLine="573"/>
        <w:jc w:val="both"/>
        <w:rPr>
          <w:rFonts w:ascii="Times New Roman" w:hAnsi="Times New Roman" w:cs="Times New Roman"/>
          <w:color w:val="000000"/>
          <w:sz w:val="28"/>
          <w:szCs w:val="28"/>
        </w:rPr>
      </w:pPr>
      <w:r w:rsidRPr="00285D4E">
        <w:rPr>
          <w:rFonts w:ascii="Times New Roman" w:hAnsi="Times New Roman" w:cs="Times New Roman"/>
          <w:sz w:val="28"/>
          <w:szCs w:val="28"/>
        </w:rPr>
        <w:t>10.6.4. Систематического нарушения или ненадлежащего исполнения Устава Товарищества или действующего законодательства.</w:t>
      </w:r>
    </w:p>
    <w:p w:rsidR="000E4D02" w:rsidRPr="00285D4E" w:rsidRDefault="000E4D02" w:rsidP="000E4D02">
      <w:pPr>
        <w:pStyle w:val="a3"/>
        <w:numPr>
          <w:ilvl w:val="1"/>
          <w:numId w:val="6"/>
        </w:numPr>
        <w:tabs>
          <w:tab w:val="left" w:pos="559"/>
        </w:tabs>
        <w:spacing w:after="0"/>
        <w:ind w:left="14" w:firstLine="532"/>
        <w:jc w:val="both"/>
        <w:rPr>
          <w:rFonts w:ascii="Times New Roman" w:hAnsi="Times New Roman" w:cs="Times New Roman"/>
          <w:b/>
          <w:color w:val="000000"/>
          <w:sz w:val="28"/>
          <w:szCs w:val="28"/>
        </w:rPr>
      </w:pPr>
      <w:r w:rsidRPr="00285D4E">
        <w:rPr>
          <w:rFonts w:ascii="Times New Roman" w:hAnsi="Times New Roman" w:cs="Times New Roman"/>
          <w:color w:val="000000"/>
          <w:sz w:val="28"/>
          <w:szCs w:val="28"/>
        </w:rPr>
        <w:t>Досрочное переизбрание Председателя Товарищества, члена Правления, члена Ревизионной комиссии (Ревизора), производится на основании личного заявления, по представлению Правления Товарищества либо по требованию не менее чем одной трети числа членов Товарищества.</w:t>
      </w:r>
    </w:p>
    <w:p w:rsidR="000E4D02" w:rsidRPr="00285D4E" w:rsidRDefault="000E4D02" w:rsidP="000E4D02">
      <w:pPr>
        <w:pStyle w:val="a3"/>
        <w:spacing w:before="119" w:after="0" w:line="200" w:lineRule="atLeast"/>
        <w:jc w:val="center"/>
        <w:rPr>
          <w:rFonts w:ascii="Times New Roman" w:hAnsi="Times New Roman" w:cs="Times New Roman"/>
          <w:b/>
          <w:color w:val="000000"/>
          <w:sz w:val="28"/>
          <w:szCs w:val="28"/>
        </w:rPr>
      </w:pPr>
    </w:p>
    <w:p w:rsidR="000E4D02" w:rsidRPr="00285D4E" w:rsidRDefault="000E4D02" w:rsidP="000E4D02">
      <w:pPr>
        <w:pStyle w:val="a3"/>
        <w:spacing w:before="119" w:after="0" w:line="200" w:lineRule="atLeast"/>
        <w:jc w:val="center"/>
        <w:rPr>
          <w:rFonts w:ascii="Times New Roman" w:hAnsi="Times New Roman" w:cs="Times New Roman"/>
          <w:b/>
          <w:color w:val="000000"/>
          <w:sz w:val="28"/>
          <w:szCs w:val="28"/>
        </w:rPr>
      </w:pPr>
    </w:p>
    <w:p w:rsidR="000E4D02" w:rsidRPr="00285D4E" w:rsidRDefault="000E4D02" w:rsidP="000E4D02">
      <w:pPr>
        <w:pStyle w:val="a3"/>
        <w:spacing w:before="119" w:after="0"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11. РЕЕСТР ЧЛЕНОВ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11.1. Товарищество ведет реестр граждан, являющихся его членами (реестр членов Товарищества). Ответственным за ведение реестра членов Товарищества является Председатель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11.2. Реестр членов Товарищества ведется в соответствии с правилами, установленными федеральным законом, с особенностями, установленными настоящим Уставом.</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11.3. Реестр членов Товарищества ведется в электронном виде, предоставляется в установленном законодательством порядке в письменной форме, сброшюрованный, каждый лист удостоверяется подписью Председателя Товарищества и скрепляется печатью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 Реестр членов Товарищества содержит следующую информацию:</w:t>
      </w:r>
    </w:p>
    <w:p w:rsidR="000E4D02" w:rsidRPr="00285D4E" w:rsidRDefault="000E4D02" w:rsidP="000E4D02">
      <w:pPr>
        <w:pStyle w:val="a3"/>
        <w:tabs>
          <w:tab w:val="left" w:pos="586"/>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11.4.1. Фамилия, имя, отчество (последнее - при наличии) члена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11.4.2. Адрес места жительства члена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11.4.3.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11.4.4. Адрес электронной почты, по которому членом Товарищества могут быть получены электронные сообщения (при наличии);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11.4.5. Кадастровый (условный) номер земельного участка, правообладателем которого является член Товарищества, а также номер земельного участка в соответствии с планом организации и застройки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11.4.6. Сведения о лицах, выбывших из состава членов Товарищества после даты утверждения настоящего Устава в объеме, указанном в пунктах 11.4.1-11.4.5 настоящего Устава.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11.5. Изменения в реестр членов Товарищества вносятся не позднее семи рабочих дней после, соответственно, принятия лица в состав членов Товарищества или исключения лица из состава членов Товарищества (получения Товариществом заявления о выходе из состава членов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11.6. Неотъемлемым приложением к реестру членов Товарищества являются подлинники или надлежащим образом заверенные копии документов, на основании которых в реестр внесены соответствующие изменения. Требование настоящего пункта применяется к записям, внесенным после регистрации настоящего Устава уполномоченным государственным органом.</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11.7. </w:t>
      </w:r>
      <w:proofErr w:type="gramStart"/>
      <w:r w:rsidRPr="00285D4E">
        <w:rPr>
          <w:rFonts w:ascii="Times New Roman" w:hAnsi="Times New Roman" w:cs="Times New Roman"/>
          <w:color w:val="000000"/>
          <w:sz w:val="28"/>
          <w:szCs w:val="28"/>
        </w:rPr>
        <w:t>Товарищество ведет реестр лиц, ведущих садоводство без участия в Товариществе, в который включаются сведения о таких лицах в объеме, указанном в пунктах 11.4.1-11.4.5 настоящего Устава.</w:t>
      </w:r>
      <w:proofErr w:type="gramEnd"/>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11.8. Члены Товарищества, а также лица, ведущие садоводство без участия в Товариществе, обязаны предоставлять достоверные сведения, необходимые для ведения реестра членов Товарищества (реестр лиц, ведущих садоводство без участия в Товариществе) и своевременно информировать Председателя Товарищества или иного уполномоченного члена Правления Товарищества об их изменении.</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Члены Товарищества, а также лица, ведущие садоводство без участия в Товариществе, несут риск отнесения на них расходов Товарищества, </w:t>
      </w:r>
      <w:r w:rsidRPr="00285D4E">
        <w:rPr>
          <w:rFonts w:ascii="Times New Roman" w:hAnsi="Times New Roman" w:cs="Times New Roman"/>
          <w:color w:val="000000"/>
          <w:sz w:val="28"/>
          <w:szCs w:val="28"/>
        </w:rPr>
        <w:lastRenderedPageBreak/>
        <w:t>связанных с отсутствием в реестре актуальной информации, а также связанные с этим иные неблагоприятные последствия.</w:t>
      </w:r>
    </w:p>
    <w:p w:rsidR="000E4D02" w:rsidRPr="00285D4E" w:rsidRDefault="000E4D02" w:rsidP="000E4D02">
      <w:pPr>
        <w:pStyle w:val="a3"/>
        <w:tabs>
          <w:tab w:val="left" w:pos="573"/>
        </w:tabs>
        <w:spacing w:before="119" w:after="0" w:line="200" w:lineRule="atLeast"/>
        <w:jc w:val="both"/>
        <w:rPr>
          <w:rFonts w:ascii="Times New Roman" w:hAnsi="Times New Roman" w:cs="Times New Roman"/>
          <w:b/>
          <w:color w:val="000000"/>
          <w:sz w:val="28"/>
          <w:szCs w:val="28"/>
        </w:rPr>
      </w:pPr>
      <w:r w:rsidRPr="00285D4E">
        <w:rPr>
          <w:rFonts w:ascii="Times New Roman" w:hAnsi="Times New Roman" w:cs="Times New Roman"/>
          <w:color w:val="000000"/>
          <w:sz w:val="28"/>
          <w:szCs w:val="28"/>
        </w:rPr>
        <w:tab/>
        <w:t xml:space="preserve">11.9. </w:t>
      </w:r>
      <w:proofErr w:type="gramStart"/>
      <w:r w:rsidRPr="00285D4E">
        <w:rPr>
          <w:rFonts w:ascii="Times New Roman" w:hAnsi="Times New Roman" w:cs="Times New Roman"/>
          <w:color w:val="000000"/>
          <w:sz w:val="28"/>
          <w:szCs w:val="28"/>
        </w:rPr>
        <w:t>Передача членом Товарищества, а также лицом, ведущим садоводство без участия в Товариществе, Правлению Товарищества сведений, предусмотренных настоящим разделом, означает также согласие этих лиц на обработку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w:t>
      </w:r>
      <w:proofErr w:type="gramEnd"/>
      <w:r w:rsidRPr="00285D4E">
        <w:rPr>
          <w:rFonts w:ascii="Times New Roman" w:hAnsi="Times New Roman" w:cs="Times New Roman"/>
          <w:color w:val="000000"/>
          <w:sz w:val="28"/>
          <w:szCs w:val="28"/>
        </w:rPr>
        <w:t xml:space="preserve"> персональных данных в 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 Если иное не установлено письменным соглашением между членом Товарищества (лицом, ведущим садоводство без участия в Товариществе) и Товариществом, последнее не вправе осуществлять обработку персональных данных путем их передачи третьим лицам, не являющимся сотрудниками Товарищества, за исключением случаев передачи таких данных для целей судебной защиты прав Товарищества.</w:t>
      </w:r>
    </w:p>
    <w:p w:rsidR="000E4D02" w:rsidRPr="00285D4E" w:rsidRDefault="000E4D02" w:rsidP="000E4D02">
      <w:pPr>
        <w:pStyle w:val="a3"/>
        <w:spacing w:before="119" w:after="0"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12. ПРЕДОСТАВЛЕНИЕ ИНФОРМАЦИИ О ДЕЯТЕЛЬНОСТИ ТОВАРИЩЕСТВА</w:t>
      </w:r>
    </w:p>
    <w:p w:rsidR="000E4D02" w:rsidRPr="00285D4E" w:rsidRDefault="000E4D02" w:rsidP="000E4D02">
      <w:pPr>
        <w:pStyle w:val="a3"/>
        <w:tabs>
          <w:tab w:val="left" w:pos="573"/>
        </w:tabs>
        <w:spacing w:before="119" w:after="153"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 Членам Товарищества и лицам, ведущим садоводство без участия в Товариществе, по их требованию должны предоставляться для ознакомления:</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12.1.1. Устав Товарищества с внесенными в него изменениями, документ, подтверждающий факт внесения записи в единый государственный реестр юридических лиц;</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12.1.2. Бухгалтерская (финансовая) отчетность Товарищества, приходно-расходные сметы Товарищества, отчеты об исполнении таких смет, аудиторские заключения (в случае проведения аудиторских проверок);</w:t>
      </w:r>
    </w:p>
    <w:p w:rsidR="000E4D02" w:rsidRPr="00285D4E" w:rsidRDefault="000E4D02" w:rsidP="000E4D02">
      <w:pPr>
        <w:pStyle w:val="a3"/>
        <w:tabs>
          <w:tab w:val="left" w:pos="559"/>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12.1.3. Заключения Ревизионной комиссии (Ревизора)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12.1.4. Документы, подтверждающие права Товарищества на имущество, отражаемое на его балансе;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12.1.5. Протокол собрания об учреждении Товарищества, протоколы Общих собраний членов товарищества, заседаний Правления Товарищества и Ревизионной комиссии Товарищества;</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12.1.6. Финансово-экономическое обоснование размера взносов;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12.1.7. Документы, предусмотренные федеральным законом, настоящим Уставом и решениями Общего собрания членов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 xml:space="preserve">12.2. Документы, указанные в пункте 12.1 настоящего Устава, могут быть размещены в сети «Интернет» в виде их электронных образов способом, обеспечивающим беспрепятственный доступ к ним любого заинтересованного лица. Факт размещения таких документов, адрес </w:t>
      </w:r>
      <w:proofErr w:type="spellStart"/>
      <w:r w:rsidRPr="00285D4E">
        <w:rPr>
          <w:rFonts w:ascii="Times New Roman" w:hAnsi="Times New Roman" w:cs="Times New Roman"/>
          <w:color w:val="000000"/>
          <w:sz w:val="28"/>
          <w:szCs w:val="28"/>
        </w:rPr>
        <w:t>веб-страницы</w:t>
      </w:r>
      <w:proofErr w:type="spellEnd"/>
      <w:r w:rsidRPr="00285D4E">
        <w:rPr>
          <w:rFonts w:ascii="Times New Roman" w:hAnsi="Times New Roman" w:cs="Times New Roman"/>
          <w:color w:val="000000"/>
          <w:sz w:val="28"/>
          <w:szCs w:val="28"/>
        </w:rPr>
        <w:t xml:space="preserve"> в сети Интернет, дата и время размещения подлежат удостоверению подписью Председателя Товарищества. Адрес </w:t>
      </w:r>
      <w:proofErr w:type="spellStart"/>
      <w:r w:rsidRPr="00285D4E">
        <w:rPr>
          <w:rFonts w:ascii="Times New Roman" w:hAnsi="Times New Roman" w:cs="Times New Roman"/>
          <w:color w:val="000000"/>
          <w:sz w:val="28"/>
          <w:szCs w:val="28"/>
        </w:rPr>
        <w:t>веб-страницы</w:t>
      </w:r>
      <w:proofErr w:type="spellEnd"/>
      <w:r w:rsidRPr="00285D4E">
        <w:rPr>
          <w:rFonts w:ascii="Times New Roman" w:hAnsi="Times New Roman" w:cs="Times New Roman"/>
          <w:color w:val="000000"/>
          <w:sz w:val="28"/>
          <w:szCs w:val="28"/>
        </w:rPr>
        <w:t xml:space="preserve"> в сети «Интернет», на которой размещаются электронные образы документов, определяется решением Правления и должен быть доведен до сведения заинтересованных лиц путем опубликования и последующего постоянного размещения соответствующих сведений на информационном щите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12.3. Документы Товарищества, размещенные с соблюдением требований, установленных пунктами 12.1 и 12.2. настоящего Устава, считаются предоставленными для ознакомления всем заинтересованным лицам, за исключением случаев, когда заинтересованное лицо докажет невозможность осуществления доступа к ним по указанному адресу </w:t>
      </w:r>
      <w:proofErr w:type="spellStart"/>
      <w:r w:rsidRPr="00285D4E">
        <w:rPr>
          <w:rFonts w:ascii="Times New Roman" w:hAnsi="Times New Roman" w:cs="Times New Roman"/>
          <w:color w:val="000000"/>
          <w:sz w:val="28"/>
          <w:szCs w:val="28"/>
        </w:rPr>
        <w:t>веб-страницы</w:t>
      </w:r>
      <w:proofErr w:type="spellEnd"/>
      <w:r w:rsidRPr="00285D4E">
        <w:rPr>
          <w:rFonts w:ascii="Times New Roman" w:hAnsi="Times New Roman" w:cs="Times New Roman"/>
          <w:color w:val="000000"/>
          <w:sz w:val="28"/>
          <w:szCs w:val="28"/>
        </w:rPr>
        <w:t xml:space="preserve"> в сети «Интернет».</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12.4. Ознакомление с документами, указанными в пункте 12.1 может быть осуществлено в виде демонстрации электронного образа соответствующего документа сотрудником Товарищества при наличии у него технической возможности.</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12.5. Товарищество обязано предоставить члену объединения, лицу, ведущему садоводство без участия в Товариществе, по их требованию заверенные копии документов, указанных в пункте 12.1 настоящего Устава. Плата, взимаемая Товариществом за предоставление копий, не может превышать затрат на их изготовление.</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12.6. Лицо, имеющее намерение получить заверенные копии документов, указанных в пункте 12.1 настоящего Устава, направляет заявление в Правление Товарищества, в котором указывает наименование документов, копии которых оно намерено получить. Правление Товарищества не позднее 10-ти рабочих дней </w:t>
      </w:r>
      <w:proofErr w:type="gramStart"/>
      <w:r w:rsidRPr="00285D4E">
        <w:rPr>
          <w:rFonts w:ascii="Times New Roman" w:hAnsi="Times New Roman" w:cs="Times New Roman"/>
          <w:color w:val="000000"/>
          <w:sz w:val="28"/>
          <w:szCs w:val="28"/>
        </w:rPr>
        <w:t>с даты получения</w:t>
      </w:r>
      <w:proofErr w:type="gramEnd"/>
      <w:r w:rsidRPr="00285D4E">
        <w:rPr>
          <w:rFonts w:ascii="Times New Roman" w:hAnsi="Times New Roman" w:cs="Times New Roman"/>
          <w:color w:val="000000"/>
          <w:sz w:val="28"/>
          <w:szCs w:val="28"/>
        </w:rPr>
        <w:t xml:space="preserve">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 xml:space="preserve">Заверенные копии документов предоставляются заинтересованному лицу в срок не позднее 5-ти рабочих дней </w:t>
      </w:r>
      <w:proofErr w:type="gramStart"/>
      <w:r w:rsidRPr="00285D4E">
        <w:rPr>
          <w:rFonts w:ascii="Times New Roman" w:hAnsi="Times New Roman" w:cs="Times New Roman"/>
          <w:color w:val="000000"/>
          <w:sz w:val="28"/>
          <w:szCs w:val="28"/>
        </w:rPr>
        <w:t>с даты поступления</w:t>
      </w:r>
      <w:proofErr w:type="gramEnd"/>
      <w:r w:rsidRPr="00285D4E">
        <w:rPr>
          <w:rFonts w:ascii="Times New Roman" w:hAnsi="Times New Roman" w:cs="Times New Roman"/>
          <w:color w:val="000000"/>
          <w:sz w:val="28"/>
          <w:szCs w:val="28"/>
        </w:rPr>
        <w:t xml:space="preserve"> денежных средств на расчетный счет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12.7. Подлинные экземпляры документов, указанных в пункте 12.1 настоящего Устава, для самостоятельного изготовления копий заинтересованным лицам не выдаются.</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lastRenderedPageBreak/>
        <w:tab/>
        <w:t>12.8. Затраты Товарищества на изготовление копий документов определяются Правлением Товарищества на основе предложений физических и/или юридических лиц, оказывающих соответствующие услуги в пределах административного центра муниципального района или административного центра сельского (городского) поселения, в границах которых расположено Товарищество. Затраты также могут включать стоимость проезда сотрудника Товарищества от места нахождения Товарищества к месту изготовления копий документов и обратно или стоимость курьерских услуг по доставке подлинных экземпляров документов от места их хранения к месту изготовления копий и обратно. Размер платы за предоставление копий документов устанавливается решением Общего собрания членов Товарищества.</w:t>
      </w:r>
    </w:p>
    <w:p w:rsidR="000E4D02" w:rsidRPr="00285D4E" w:rsidRDefault="000E4D02" w:rsidP="000E4D02">
      <w:pPr>
        <w:pStyle w:val="a3"/>
        <w:tabs>
          <w:tab w:val="left" w:pos="559"/>
        </w:tabs>
        <w:spacing w:before="119" w:after="0" w:line="200" w:lineRule="atLeast"/>
        <w:jc w:val="both"/>
        <w:rPr>
          <w:rFonts w:ascii="Times New Roman" w:hAnsi="Times New Roman" w:cs="Times New Roman"/>
          <w:b/>
          <w:color w:val="000000"/>
          <w:sz w:val="28"/>
          <w:szCs w:val="28"/>
        </w:rPr>
      </w:pPr>
      <w:r w:rsidRPr="00285D4E">
        <w:rPr>
          <w:rFonts w:ascii="Times New Roman" w:hAnsi="Times New Roman" w:cs="Times New Roman"/>
          <w:color w:val="000000"/>
          <w:sz w:val="28"/>
          <w:szCs w:val="28"/>
        </w:rPr>
        <w:tab/>
        <w:t>12.9. Предоставление копий документов, указанных в пункте 12.1 настоящего Устава,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0E4D02" w:rsidRPr="00285D4E" w:rsidRDefault="000E4D02" w:rsidP="000E4D02">
      <w:pPr>
        <w:pStyle w:val="a3"/>
        <w:spacing w:before="119" w:after="119"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13. РАССМОТРЕНИЕ ОБРАЩЕНИЙ, ЗАЯВЛЕНИЙ И ЖАЛОБ</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13.1. Члены Товарищества и лица, ведущие садоводство без участия в Товариществе, вправе обращаться в адрес органов управления Товарищества с заявлениями, жалобами и иными обращениями (далее - обращения).</w:t>
      </w:r>
    </w:p>
    <w:p w:rsidR="000E4D02" w:rsidRPr="00285D4E" w:rsidRDefault="000E4D02" w:rsidP="000E4D02">
      <w:pPr>
        <w:pStyle w:val="a3"/>
        <w:tabs>
          <w:tab w:val="left" w:pos="559"/>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13.2. Обращения, независимо от их адресата, направляются в адрес Правления Товарищества, которое обеспечивает их регистрацию и дальнейшую передачу на рассмотрение органа или должностного лица, которому они адресованы. Письменные обращения членов Товарищества рассматриваются в срок не более 30 дней, о результатах рассмотрения заявителю направляется письменный ответ. В случае</w:t>
      </w:r>
      <w:proofErr w:type="gramStart"/>
      <w:r w:rsidRPr="00285D4E">
        <w:rPr>
          <w:rFonts w:ascii="Times New Roman" w:hAnsi="Times New Roman" w:cs="Times New Roman"/>
          <w:color w:val="000000"/>
          <w:sz w:val="28"/>
          <w:szCs w:val="28"/>
        </w:rPr>
        <w:t>,</w:t>
      </w:r>
      <w:proofErr w:type="gramEnd"/>
      <w:r w:rsidRPr="00285D4E">
        <w:rPr>
          <w:rFonts w:ascii="Times New Roman" w:hAnsi="Times New Roman" w:cs="Times New Roman"/>
          <w:color w:val="000000"/>
          <w:sz w:val="28"/>
          <w:szCs w:val="28"/>
        </w:rPr>
        <w:t xml:space="preserve"> если обращение адресовано Общему собранию членов Товарищества и по такому обращению требуется принятие решения, рассмотрение обращения производится на ближайшем заседании общего собрания, а Правление принимает меры к включению соответствующего вопроса в повестку дня.</w:t>
      </w:r>
    </w:p>
    <w:p w:rsidR="000E4D02" w:rsidRPr="00285D4E" w:rsidRDefault="000E4D02" w:rsidP="000E4D02">
      <w:pPr>
        <w:pStyle w:val="a3"/>
        <w:tabs>
          <w:tab w:val="left" w:pos="573"/>
        </w:tabs>
        <w:spacing w:before="119" w:after="0" w:line="200" w:lineRule="atLeast"/>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13.3. Обращения, не требующие принятия по ним решения, регистрируются Правлением и принимаются к сведению органом или должностным лицом, которому они адресованы.</w:t>
      </w:r>
    </w:p>
    <w:p w:rsidR="000E4D02" w:rsidRPr="00285D4E" w:rsidRDefault="000E4D02" w:rsidP="000E4D02">
      <w:pPr>
        <w:pStyle w:val="a3"/>
        <w:tabs>
          <w:tab w:val="left" w:pos="573"/>
        </w:tabs>
        <w:spacing w:before="119" w:after="0" w:line="200" w:lineRule="atLeast"/>
        <w:jc w:val="both"/>
        <w:rPr>
          <w:rFonts w:ascii="Times New Roman" w:hAnsi="Times New Roman" w:cs="Times New Roman"/>
          <w:b/>
          <w:color w:val="000000"/>
          <w:sz w:val="28"/>
          <w:szCs w:val="28"/>
        </w:rPr>
      </w:pPr>
      <w:r w:rsidRPr="00285D4E">
        <w:rPr>
          <w:rFonts w:ascii="Times New Roman" w:hAnsi="Times New Roman" w:cs="Times New Roman"/>
          <w:color w:val="000000"/>
          <w:sz w:val="28"/>
          <w:szCs w:val="28"/>
        </w:rPr>
        <w:tab/>
        <w:t xml:space="preserve">13.4. Обращения, содержащие указание на нарушение органом (за исключением Общего собрания членов) или должностным лицом Товарищества норм действующего законодательства, положений настоящего Устава, передаются на рассмотрение Общего собрания членов Товарищества. Обращения, предусмотренные настоящим пунктом и содержание сведения о </w:t>
      </w:r>
      <w:r w:rsidRPr="00285D4E">
        <w:rPr>
          <w:rFonts w:ascii="Times New Roman" w:hAnsi="Times New Roman" w:cs="Times New Roman"/>
          <w:color w:val="000000"/>
          <w:sz w:val="28"/>
          <w:szCs w:val="28"/>
        </w:rPr>
        <w:lastRenderedPageBreak/>
        <w:t>признаках совершения уголовно наказуемых деяний, передаются Правлением или Председателем Товарищества в правоохранительные органы.</w:t>
      </w:r>
    </w:p>
    <w:p w:rsidR="000E4D02" w:rsidRPr="00285D4E" w:rsidRDefault="000E4D02" w:rsidP="000E4D02">
      <w:pPr>
        <w:pStyle w:val="a3"/>
        <w:spacing w:before="119" w:after="119"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14. РЕОРГАНИЗАЦИЯ И ЛИКВИДАЦИЯ ТОВАРИЩЕСТВА</w:t>
      </w:r>
    </w:p>
    <w:p w:rsidR="000E4D02" w:rsidRPr="00285D4E" w:rsidRDefault="000E4D02" w:rsidP="000E4D02">
      <w:pPr>
        <w:pStyle w:val="a3"/>
        <w:tabs>
          <w:tab w:val="left" w:pos="573"/>
        </w:tabs>
        <w:spacing w:after="0"/>
        <w:jc w:val="both"/>
        <w:rPr>
          <w:rFonts w:ascii="Times New Roman" w:eastAsia="Times New Roman" w:hAnsi="Times New Roman" w:cs="Times New Roman"/>
          <w:color w:val="000000"/>
          <w:sz w:val="28"/>
          <w:szCs w:val="28"/>
        </w:rPr>
      </w:pPr>
      <w:r w:rsidRPr="00285D4E">
        <w:rPr>
          <w:rFonts w:ascii="Times New Roman" w:hAnsi="Times New Roman" w:cs="Times New Roman"/>
          <w:color w:val="000000"/>
          <w:sz w:val="28"/>
          <w:szCs w:val="28"/>
        </w:rPr>
        <w:tab/>
        <w:t xml:space="preserve">14.1.  Прекращение деятельности Товарищества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0E4D02" w:rsidRPr="00285D4E" w:rsidRDefault="000E4D02" w:rsidP="000E4D02">
      <w:pPr>
        <w:tabs>
          <w:tab w:val="left" w:pos="573"/>
        </w:tabs>
        <w:spacing w:before="120" w:after="120" w:line="240" w:lineRule="auto"/>
        <w:jc w:val="both"/>
        <w:rPr>
          <w:rFonts w:ascii="Times New Roman" w:eastAsia="Times New Roman" w:hAnsi="Times New Roman" w:cs="Times New Roman"/>
          <w:color w:val="000000"/>
          <w:sz w:val="28"/>
          <w:szCs w:val="28"/>
        </w:rPr>
      </w:pPr>
      <w:r w:rsidRPr="00285D4E">
        <w:rPr>
          <w:rFonts w:ascii="Times New Roman" w:eastAsia="Times New Roman" w:hAnsi="Times New Roman" w:cs="Times New Roman"/>
          <w:color w:val="000000"/>
          <w:sz w:val="28"/>
          <w:szCs w:val="28"/>
        </w:rPr>
        <w:t xml:space="preserve">        14.2. Деятельность Товарищества может быть прекращена путем:</w:t>
      </w:r>
    </w:p>
    <w:p w:rsidR="000E4D02" w:rsidRPr="00285D4E" w:rsidRDefault="000E4D02" w:rsidP="000E4D02">
      <w:pPr>
        <w:spacing w:before="120" w:after="120" w:line="240" w:lineRule="auto"/>
        <w:jc w:val="both"/>
        <w:rPr>
          <w:rFonts w:ascii="Times New Roman" w:eastAsia="Times New Roman" w:hAnsi="Times New Roman" w:cs="Times New Roman"/>
          <w:color w:val="000000"/>
          <w:sz w:val="28"/>
          <w:szCs w:val="28"/>
        </w:rPr>
      </w:pPr>
      <w:r w:rsidRPr="00285D4E">
        <w:rPr>
          <w:rFonts w:ascii="Times New Roman" w:eastAsia="Times New Roman" w:hAnsi="Times New Roman" w:cs="Times New Roman"/>
          <w:color w:val="000000"/>
          <w:sz w:val="28"/>
          <w:szCs w:val="28"/>
        </w:rPr>
        <w:t xml:space="preserve">       - добровольной реорганизации или ликвидации по решению общего собрания членов Товарищества;</w:t>
      </w:r>
    </w:p>
    <w:p w:rsidR="000E4D02" w:rsidRPr="00285D4E" w:rsidRDefault="000E4D02" w:rsidP="000E4D02">
      <w:pPr>
        <w:spacing w:before="120" w:after="120" w:line="240" w:lineRule="auto"/>
        <w:jc w:val="both"/>
        <w:rPr>
          <w:rFonts w:ascii="Times New Roman" w:eastAsia="Times New Roman" w:hAnsi="Times New Roman" w:cs="Times New Roman"/>
          <w:color w:val="000000"/>
          <w:sz w:val="28"/>
          <w:szCs w:val="28"/>
        </w:rPr>
      </w:pPr>
      <w:r w:rsidRPr="00285D4E">
        <w:rPr>
          <w:rFonts w:ascii="Times New Roman" w:eastAsia="Times New Roman" w:hAnsi="Times New Roman" w:cs="Times New Roman"/>
          <w:color w:val="000000"/>
          <w:sz w:val="28"/>
          <w:szCs w:val="28"/>
        </w:rPr>
        <w:t xml:space="preserve">       - по решению суда по основаниям, предусмотренным пунктом Гражданским кодексом РФ.</w:t>
      </w:r>
    </w:p>
    <w:p w:rsidR="000E4D02" w:rsidRPr="00285D4E" w:rsidRDefault="000E4D02" w:rsidP="000E4D02">
      <w:pPr>
        <w:tabs>
          <w:tab w:val="left" w:pos="573"/>
          <w:tab w:val="left" w:pos="586"/>
        </w:tabs>
        <w:spacing w:after="0" w:line="240" w:lineRule="auto"/>
        <w:ind w:firstLine="559"/>
        <w:jc w:val="both"/>
        <w:rPr>
          <w:rFonts w:ascii="Times New Roman" w:hAnsi="Times New Roman" w:cs="Times New Roman"/>
          <w:sz w:val="28"/>
          <w:szCs w:val="28"/>
        </w:rPr>
      </w:pPr>
      <w:r w:rsidRPr="00285D4E">
        <w:rPr>
          <w:rFonts w:ascii="Times New Roman" w:eastAsia="Times New Roman" w:hAnsi="Times New Roman" w:cs="Times New Roman"/>
          <w:color w:val="000000"/>
          <w:sz w:val="28"/>
          <w:szCs w:val="28"/>
        </w:rPr>
        <w:t xml:space="preserve">14.3. </w:t>
      </w:r>
      <w:r w:rsidRPr="00285D4E">
        <w:rPr>
          <w:rFonts w:ascii="Times New Roman" w:hAnsi="Times New Roman" w:cs="Times New Roman"/>
          <w:sz w:val="28"/>
          <w:szCs w:val="28"/>
        </w:rPr>
        <w:t>Реорганизация Товарищества (слияние, присоединение, разделение, выделение, изменение организационно – правовой формы) осуществляется в соответствии с решением общего собрания его членов на основании Гражданского кодекса Российской Федерации, Федерального закона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E4D02" w:rsidRPr="00285D4E" w:rsidRDefault="000E4D02" w:rsidP="000E4D02">
      <w:pPr>
        <w:pStyle w:val="ConsPlusNormal"/>
        <w:ind w:firstLine="540"/>
        <w:jc w:val="both"/>
        <w:rPr>
          <w:rFonts w:ascii="Times New Roman" w:hAnsi="Times New Roman" w:cs="Times New Roman"/>
          <w:sz w:val="28"/>
          <w:szCs w:val="28"/>
        </w:rPr>
      </w:pPr>
      <w:r w:rsidRPr="00285D4E">
        <w:rPr>
          <w:rFonts w:ascii="Times New Roman" w:hAnsi="Times New Roman" w:cs="Times New Roman"/>
          <w:sz w:val="28"/>
          <w:szCs w:val="28"/>
        </w:rPr>
        <w:t>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14.4.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 – 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14.4.1. Территория садоводства расположена в границах населенного пункта;</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14.4.2</w:t>
      </w:r>
      <w:proofErr w:type="gramStart"/>
      <w:r w:rsidRPr="00285D4E">
        <w:rPr>
          <w:rFonts w:ascii="Times New Roman" w:hAnsi="Times New Roman" w:cs="Times New Roman"/>
          <w:sz w:val="28"/>
          <w:szCs w:val="28"/>
        </w:rPr>
        <w:t xml:space="preserve"> Н</w:t>
      </w:r>
      <w:proofErr w:type="gramEnd"/>
      <w:r w:rsidRPr="00285D4E">
        <w:rPr>
          <w:rFonts w:ascii="Times New Roman" w:hAnsi="Times New Roman" w:cs="Times New Roman"/>
          <w:sz w:val="28"/>
          <w:szCs w:val="28"/>
        </w:rPr>
        <w:t>а всех садовых земельных участках, расположенных в границах территории садоводства, размещены жилые дома.</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Изменение вида садоводческого некоммерческого товарищества на    товарищество собственников жилья не является его реорганизацией.</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 xml:space="preserve">14.5. Ликвидация Товарищества осуществляется в порядке, предусмотренным Гражданским кодексом Российской Федерации, Федеральными законами, а также по решению суда. </w:t>
      </w:r>
    </w:p>
    <w:p w:rsidR="000E4D02" w:rsidRPr="00285D4E" w:rsidRDefault="000E4D02" w:rsidP="000E4D02">
      <w:pPr>
        <w:pStyle w:val="ConsPlusNormal"/>
        <w:spacing w:before="120"/>
        <w:ind w:firstLine="540"/>
        <w:jc w:val="both"/>
        <w:rPr>
          <w:rFonts w:ascii="Times New Roman" w:hAnsi="Times New Roman" w:cs="Times New Roman"/>
          <w:sz w:val="28"/>
          <w:szCs w:val="28"/>
        </w:rPr>
      </w:pPr>
      <w:proofErr w:type="gramStart"/>
      <w:r w:rsidRPr="00285D4E">
        <w:rPr>
          <w:rFonts w:ascii="Times New Roman" w:hAnsi="Times New Roman" w:cs="Times New Roman"/>
          <w:sz w:val="28"/>
          <w:szCs w:val="28"/>
        </w:rPr>
        <w:lastRenderedPageBreak/>
        <w:t>14.6 Общее собрание членов Товарищества, принявшее решение о его ликвидации, назначает по согласованию с органом, осуществляющего государственную регистрацию юридических лиц, ликвидационную комиссию и определяет в соответствии с Гражданским кодексом РФ и Федеральным законом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порядок и сроки ликвидации садоводческого некоммерческого товарищества.</w:t>
      </w:r>
      <w:proofErr w:type="gramEnd"/>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14.7.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0E4D02" w:rsidRPr="00285D4E" w:rsidRDefault="000E4D02" w:rsidP="000E4D02">
      <w:pPr>
        <w:pStyle w:val="ConsPlusNormal"/>
        <w:spacing w:before="120"/>
        <w:ind w:firstLine="540"/>
        <w:jc w:val="both"/>
        <w:rPr>
          <w:rFonts w:ascii="Times New Roman" w:hAnsi="Times New Roman" w:cs="Times New Roman"/>
          <w:sz w:val="28"/>
          <w:szCs w:val="28"/>
        </w:rPr>
      </w:pPr>
      <w:r w:rsidRPr="00285D4E">
        <w:rPr>
          <w:rFonts w:ascii="Times New Roman" w:hAnsi="Times New Roman" w:cs="Times New Roman"/>
          <w:sz w:val="28"/>
          <w:szCs w:val="28"/>
        </w:rPr>
        <w:t>14.8</w:t>
      </w:r>
      <w:proofErr w:type="gramStart"/>
      <w:r w:rsidRPr="00285D4E">
        <w:rPr>
          <w:rFonts w:ascii="Times New Roman" w:hAnsi="Times New Roman" w:cs="Times New Roman"/>
          <w:sz w:val="28"/>
          <w:szCs w:val="28"/>
        </w:rPr>
        <w:t xml:space="preserve"> Н</w:t>
      </w:r>
      <w:proofErr w:type="gramEnd"/>
      <w:r w:rsidRPr="00285D4E">
        <w:rPr>
          <w:rFonts w:ascii="Times New Roman" w:hAnsi="Times New Roman" w:cs="Times New Roman"/>
          <w:sz w:val="28"/>
          <w:szCs w:val="28"/>
        </w:rPr>
        <w:t>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0E4D02" w:rsidRPr="00285D4E" w:rsidRDefault="000E4D02" w:rsidP="000E4D02">
      <w:pPr>
        <w:pStyle w:val="ConsPlusNormal"/>
        <w:spacing w:before="120"/>
        <w:ind w:firstLine="540"/>
        <w:jc w:val="both"/>
        <w:rPr>
          <w:rFonts w:ascii="Times New Roman" w:hAnsi="Times New Roman" w:cs="Times New Roman"/>
          <w:b/>
          <w:color w:val="000000"/>
          <w:sz w:val="28"/>
          <w:szCs w:val="28"/>
        </w:rPr>
      </w:pPr>
      <w:r w:rsidRPr="00285D4E">
        <w:rPr>
          <w:rFonts w:ascii="Times New Roman" w:hAnsi="Times New Roman" w:cs="Times New Roman"/>
          <w:sz w:val="28"/>
          <w:szCs w:val="28"/>
        </w:rPr>
        <w:t xml:space="preserve">14.9. </w:t>
      </w:r>
      <w:r w:rsidRPr="00285D4E">
        <w:rPr>
          <w:rFonts w:ascii="Times New Roman" w:hAnsi="Times New Roman" w:cs="Times New Roman"/>
          <w:color w:val="000000"/>
          <w:sz w:val="28"/>
          <w:szCs w:val="28"/>
        </w:rPr>
        <w:t>Реорганизация или ликвидация Товарищества будет считаться завершенной после внесения соответствующей записи об этом в Единый государственный реестр юридических лиц.</w:t>
      </w:r>
    </w:p>
    <w:p w:rsidR="000E4D02" w:rsidRPr="00285D4E" w:rsidRDefault="000E4D02" w:rsidP="000E4D02">
      <w:pPr>
        <w:pStyle w:val="a3"/>
        <w:spacing w:before="119" w:after="119" w:line="200" w:lineRule="atLeast"/>
        <w:jc w:val="center"/>
        <w:rPr>
          <w:rFonts w:ascii="Times New Roman" w:hAnsi="Times New Roman" w:cs="Times New Roman"/>
          <w:color w:val="000000"/>
          <w:sz w:val="28"/>
          <w:szCs w:val="28"/>
        </w:rPr>
      </w:pPr>
      <w:r w:rsidRPr="00285D4E">
        <w:rPr>
          <w:rFonts w:ascii="Times New Roman" w:hAnsi="Times New Roman" w:cs="Times New Roman"/>
          <w:b/>
          <w:color w:val="000000"/>
          <w:sz w:val="28"/>
          <w:szCs w:val="28"/>
        </w:rPr>
        <w:t>15. ВНЕСЕНИЕ ИЗМЕНЕНИЙ В УСТАВ</w:t>
      </w:r>
    </w:p>
    <w:p w:rsidR="000E4D02" w:rsidRPr="00285D4E" w:rsidRDefault="000E4D02" w:rsidP="000E4D02">
      <w:pPr>
        <w:pStyle w:val="a3"/>
        <w:tabs>
          <w:tab w:val="left" w:pos="573"/>
        </w:tabs>
        <w:spacing w:after="0"/>
        <w:jc w:val="both"/>
        <w:rPr>
          <w:rFonts w:ascii="Times New Roman" w:hAnsi="Times New Roman" w:cs="Times New Roman"/>
          <w:color w:val="000000"/>
          <w:sz w:val="28"/>
          <w:szCs w:val="28"/>
        </w:rPr>
      </w:pPr>
      <w:r w:rsidRPr="00285D4E">
        <w:rPr>
          <w:rFonts w:ascii="Times New Roman" w:hAnsi="Times New Roman" w:cs="Times New Roman"/>
          <w:color w:val="000000"/>
          <w:sz w:val="28"/>
          <w:szCs w:val="28"/>
        </w:rPr>
        <w:tab/>
        <w:t>15.1. Внесение изменений в настоящий Устав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rsidR="000E4D02" w:rsidRPr="00285D4E" w:rsidRDefault="000E4D02" w:rsidP="000E4D02">
      <w:pPr>
        <w:pStyle w:val="a3"/>
        <w:tabs>
          <w:tab w:val="left" w:pos="573"/>
        </w:tabs>
        <w:spacing w:after="0"/>
        <w:jc w:val="both"/>
        <w:rPr>
          <w:rFonts w:ascii="Times New Roman" w:hAnsi="Times New Roman" w:cs="Times New Roman"/>
          <w:b/>
          <w:bCs/>
          <w:sz w:val="28"/>
          <w:szCs w:val="28"/>
        </w:rPr>
      </w:pPr>
      <w:r w:rsidRPr="00285D4E">
        <w:rPr>
          <w:rFonts w:ascii="Times New Roman" w:hAnsi="Times New Roman" w:cs="Times New Roman"/>
          <w:color w:val="000000"/>
          <w:sz w:val="28"/>
          <w:szCs w:val="28"/>
        </w:rPr>
        <w:tab/>
        <w:t>15.2. Включение в повестку Общего собрания членов Товарищества вопроса о внесении изменений в настоящий Устав допускается по инициативе лиц (органов), уполномоченных требовать проведения внеочередного Общего собрания членов Товарищества.</w:t>
      </w:r>
    </w:p>
    <w:p w:rsidR="000E4D02" w:rsidRPr="00285D4E" w:rsidRDefault="000E4D02" w:rsidP="000E4D02">
      <w:pPr>
        <w:spacing w:before="120" w:after="120" w:line="240" w:lineRule="auto"/>
        <w:jc w:val="center"/>
        <w:rPr>
          <w:rFonts w:ascii="Times New Roman" w:hAnsi="Times New Roman" w:cs="Times New Roman"/>
          <w:sz w:val="28"/>
          <w:szCs w:val="28"/>
        </w:rPr>
      </w:pPr>
      <w:r w:rsidRPr="00285D4E">
        <w:rPr>
          <w:rFonts w:ascii="Times New Roman" w:hAnsi="Times New Roman" w:cs="Times New Roman"/>
          <w:b/>
          <w:bCs/>
          <w:sz w:val="28"/>
          <w:szCs w:val="28"/>
        </w:rPr>
        <w:t>20. ВСТУПЛЕНИЕ В СИЛУ НАСТОЯЩЕГО УСТАВА</w:t>
      </w:r>
    </w:p>
    <w:p w:rsidR="000E4D02" w:rsidRPr="000E4D02" w:rsidRDefault="000E4D02" w:rsidP="000E4D02">
      <w:pPr>
        <w:pStyle w:val="a5"/>
        <w:tabs>
          <w:tab w:val="left" w:pos="4536"/>
        </w:tabs>
        <w:spacing w:before="120" w:after="0" w:line="240" w:lineRule="auto"/>
        <w:ind w:left="0"/>
        <w:rPr>
          <w:rFonts w:ascii="Times New Roman" w:hAnsi="Times New Roman" w:cs="Times New Roman"/>
          <w:sz w:val="28"/>
          <w:szCs w:val="28"/>
        </w:rPr>
      </w:pPr>
      <w:r w:rsidRPr="00285D4E">
        <w:rPr>
          <w:rFonts w:ascii="Times New Roman" w:hAnsi="Times New Roman" w:cs="Times New Roman"/>
          <w:sz w:val="28"/>
          <w:szCs w:val="28"/>
        </w:rPr>
        <w:t>20.1. Настоящий Устав вступает в силу с момента его регистрации в Федеральной налоговой службе.</w:t>
      </w:r>
    </w:p>
    <w:p w:rsidR="000E4D02" w:rsidRDefault="000E4D02" w:rsidP="000E4D02">
      <w:pPr>
        <w:pStyle w:val="a5"/>
        <w:tabs>
          <w:tab w:val="left" w:pos="4536"/>
        </w:tabs>
        <w:spacing w:before="120" w:after="0" w:line="240" w:lineRule="auto"/>
        <w:ind w:left="927"/>
        <w:jc w:val="both"/>
        <w:rPr>
          <w:rFonts w:ascii="Times New Roman" w:hAnsi="Times New Roman" w:cs="Times New Roman"/>
          <w:sz w:val="28"/>
          <w:szCs w:val="28"/>
        </w:rPr>
      </w:pPr>
    </w:p>
    <w:p w:rsidR="000E4D02" w:rsidRDefault="000E4D02"/>
    <w:sectPr w:rsidR="000E4D02" w:rsidSect="00B06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B4" w:rsidRDefault="00DF04B4" w:rsidP="000E4D02">
      <w:pPr>
        <w:spacing w:after="0" w:line="240" w:lineRule="auto"/>
      </w:pPr>
      <w:r>
        <w:separator/>
      </w:r>
    </w:p>
  </w:endnote>
  <w:endnote w:type="continuationSeparator" w:id="0">
    <w:p w:rsidR="00DF04B4" w:rsidRDefault="00DF04B4" w:rsidP="000E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185532"/>
      <w:docPartObj>
        <w:docPartGallery w:val="Page Numbers (Bottom of Page)"/>
        <w:docPartUnique/>
      </w:docPartObj>
    </w:sdtPr>
    <w:sdtContent>
      <w:p w:rsidR="000E4D02" w:rsidRDefault="00B06D54">
        <w:pPr>
          <w:pStyle w:val="a8"/>
          <w:jc w:val="right"/>
        </w:pPr>
        <w:fldSimple w:instr=" PAGE   \* MERGEFORMAT ">
          <w:r w:rsidR="00BE089C">
            <w:rPr>
              <w:noProof/>
            </w:rPr>
            <w:t>2</w:t>
          </w:r>
        </w:fldSimple>
      </w:p>
    </w:sdtContent>
  </w:sdt>
  <w:p w:rsidR="006772A0" w:rsidRDefault="00DF04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B4" w:rsidRDefault="00DF04B4" w:rsidP="000E4D02">
      <w:pPr>
        <w:spacing w:after="0" w:line="240" w:lineRule="auto"/>
      </w:pPr>
      <w:r>
        <w:separator/>
      </w:r>
    </w:p>
  </w:footnote>
  <w:footnote w:type="continuationSeparator" w:id="0">
    <w:p w:rsidR="00DF04B4" w:rsidRDefault="00DF04B4" w:rsidP="000E4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hint="default"/>
        <w:color w:val="000000"/>
        <w:sz w:val="28"/>
        <w:szCs w:val="28"/>
      </w:rPr>
    </w:lvl>
    <w:lvl w:ilvl="1">
      <w:start w:val="4"/>
      <w:numFmt w:val="decimal"/>
      <w:lvlText w:val="%1.%2."/>
      <w:lvlJc w:val="left"/>
      <w:pPr>
        <w:tabs>
          <w:tab w:val="num" w:pos="1080"/>
        </w:tabs>
        <w:ind w:left="1080" w:hanging="360"/>
      </w:pPr>
      <w:rPr>
        <w:rFonts w:ascii="Times New Roman" w:hAnsi="Times New Roman" w:cs="Times New Roman" w:hint="default"/>
        <w:color w:val="000000"/>
        <w:sz w:val="28"/>
        <w:szCs w:val="28"/>
      </w:rPr>
    </w:lvl>
    <w:lvl w:ilvl="2">
      <w:start w:val="1"/>
      <w:numFmt w:val="decimal"/>
      <w:lvlText w:val="%1.%2.%3."/>
      <w:lvlJc w:val="left"/>
      <w:pPr>
        <w:tabs>
          <w:tab w:val="num" w:pos="1440"/>
        </w:tabs>
        <w:ind w:left="1440" w:hanging="360"/>
      </w:pPr>
      <w:rPr>
        <w:rFonts w:ascii="Times New Roman" w:hAnsi="Times New Roman" w:cs="Times New Roman" w:hint="default"/>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8"/>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6"/>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caps w:val="0"/>
        <w:smallCaps w:val="0"/>
        <w:strike w:val="0"/>
        <w:dstrike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10"/>
      <w:numFmt w:val="decimal"/>
      <w:lvlText w:val="%1."/>
      <w:lvlJc w:val="left"/>
      <w:pPr>
        <w:tabs>
          <w:tab w:val="num" w:pos="1080"/>
        </w:tabs>
        <w:ind w:left="1080" w:hanging="360"/>
      </w:pPr>
      <w:rPr>
        <w:rFonts w:hint="default"/>
        <w:b/>
      </w:rPr>
    </w:lvl>
    <w:lvl w:ilvl="1">
      <w:start w:val="7"/>
      <w:numFmt w:val="decimal"/>
      <w:lvlText w:val="%1.%2."/>
      <w:lvlJc w:val="left"/>
      <w:pPr>
        <w:tabs>
          <w:tab w:val="num" w:pos="1440"/>
        </w:tabs>
        <w:ind w:left="1440" w:hanging="360"/>
      </w:pPr>
      <w:rPr>
        <w:rFonts w:hint="default"/>
        <w:b/>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6">
    <w:nsid w:val="00000007"/>
    <w:multiLevelType w:val="multilevel"/>
    <w:tmpl w:val="00000007"/>
    <w:name w:val="WW8Num8"/>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27"/>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E4D02"/>
    <w:rsid w:val="000E4D02"/>
    <w:rsid w:val="00204561"/>
    <w:rsid w:val="006A3ADF"/>
    <w:rsid w:val="00B06D54"/>
    <w:rsid w:val="00BE089C"/>
    <w:rsid w:val="00DF0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02"/>
    <w:pPr>
      <w:suppressAutoHyphens/>
      <w:spacing w:after="160" w:line="252"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4D02"/>
    <w:pPr>
      <w:spacing w:after="120"/>
    </w:pPr>
  </w:style>
  <w:style w:type="character" w:customStyle="1" w:styleId="a4">
    <w:name w:val="Основной текст Знак"/>
    <w:basedOn w:val="a0"/>
    <w:link w:val="a3"/>
    <w:rsid w:val="000E4D02"/>
    <w:rPr>
      <w:rFonts w:ascii="Calibri" w:eastAsia="Calibri" w:hAnsi="Calibri" w:cs="Calibri"/>
      <w:lang w:eastAsia="ar-SA"/>
    </w:rPr>
  </w:style>
  <w:style w:type="paragraph" w:styleId="a5">
    <w:name w:val="List Paragraph"/>
    <w:basedOn w:val="a"/>
    <w:qFormat/>
    <w:rsid w:val="000E4D02"/>
    <w:pPr>
      <w:ind w:left="720"/>
    </w:pPr>
  </w:style>
  <w:style w:type="paragraph" w:styleId="a6">
    <w:name w:val="header"/>
    <w:basedOn w:val="a"/>
    <w:link w:val="a7"/>
    <w:rsid w:val="000E4D02"/>
    <w:pPr>
      <w:spacing w:after="0" w:line="240" w:lineRule="auto"/>
    </w:pPr>
  </w:style>
  <w:style w:type="character" w:customStyle="1" w:styleId="a7">
    <w:name w:val="Верхний колонтитул Знак"/>
    <w:basedOn w:val="a0"/>
    <w:link w:val="a6"/>
    <w:rsid w:val="000E4D02"/>
    <w:rPr>
      <w:rFonts w:ascii="Calibri" w:eastAsia="Calibri" w:hAnsi="Calibri" w:cs="Calibri"/>
      <w:lang w:eastAsia="ar-SA"/>
    </w:rPr>
  </w:style>
  <w:style w:type="paragraph" w:styleId="a8">
    <w:name w:val="footer"/>
    <w:basedOn w:val="a"/>
    <w:link w:val="a9"/>
    <w:uiPriority w:val="99"/>
    <w:rsid w:val="000E4D02"/>
    <w:pPr>
      <w:spacing w:after="0" w:line="240" w:lineRule="auto"/>
    </w:pPr>
  </w:style>
  <w:style w:type="character" w:customStyle="1" w:styleId="a9">
    <w:name w:val="Нижний колонтитул Знак"/>
    <w:basedOn w:val="a0"/>
    <w:link w:val="a8"/>
    <w:uiPriority w:val="99"/>
    <w:rsid w:val="000E4D02"/>
    <w:rPr>
      <w:rFonts w:ascii="Calibri" w:eastAsia="Calibri" w:hAnsi="Calibri" w:cs="Calibri"/>
      <w:lang w:eastAsia="ar-SA"/>
    </w:rPr>
  </w:style>
  <w:style w:type="paragraph" w:customStyle="1" w:styleId="ConsPlusNormal">
    <w:name w:val="ConsPlusNormal"/>
    <w:rsid w:val="000E4D02"/>
    <w:pPr>
      <w:widowControl w:val="0"/>
      <w:suppressAutoHyphens/>
      <w:autoSpaceDE w:val="0"/>
      <w:spacing w:after="0" w:line="240" w:lineRule="auto"/>
    </w:pPr>
    <w:rPr>
      <w:rFonts w:ascii="Calibri" w:eastAsia="Times New Roman" w:hAnsi="Calibri" w:cs="Calibri"/>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13037</Words>
  <Characters>74316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Ашан</dc:creator>
  <cp:lastModifiedBy>Ашан</cp:lastModifiedBy>
  <cp:revision>4</cp:revision>
  <cp:lastPrinted>2023-11-26T13:59:00Z</cp:lastPrinted>
  <dcterms:created xsi:type="dcterms:W3CDTF">2023-11-26T13:52:00Z</dcterms:created>
  <dcterms:modified xsi:type="dcterms:W3CDTF">2023-12-26T16:04:00Z</dcterms:modified>
</cp:coreProperties>
</file>